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52467" w14:textId="77777777" w:rsidR="009F3398" w:rsidRPr="009F3398" w:rsidRDefault="009F3398" w:rsidP="009F3398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"/>
        </w:rPr>
      </w:pPr>
      <w:r w:rsidRPr="009F3398">
        <w:rPr>
          <w:rFonts w:ascii="Ottawa" w:hAnsi="Ottawa" w:cs="Arial"/>
          <w:caps/>
          <w:spacing w:val="57"/>
          <w:sz w:val="24"/>
          <w:szCs w:val="24"/>
          <w:lang w:val="en"/>
        </w:rPr>
        <w:t>Chapter 8.15.</w:t>
      </w:r>
      <w:r w:rsidRPr="009F3398">
        <w:rPr>
          <w:rFonts w:ascii="Ottawa" w:hAnsi="Ottawa" w:cs="Arial"/>
          <w:caps/>
          <w:spacing w:val="57"/>
          <w:sz w:val="24"/>
          <w:szCs w:val="24"/>
          <w:lang w:val="en"/>
        </w:rPr>
        <w:br/>
      </w:r>
      <w:r w:rsidRPr="009F3398"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 w:rsidRPr="009F3398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Infection with Rift Valley fever virus</w:t>
      </w:r>
    </w:p>
    <w:p w14:paraId="50F27037" w14:textId="77777777" w:rsidR="009F3398" w:rsidRPr="0045451A" w:rsidRDefault="009F3398" w:rsidP="009F3398">
      <w:pPr>
        <w:spacing w:after="240"/>
        <w:jc w:val="center"/>
        <w:rPr>
          <w:rFonts w:ascii="Ottawa" w:hAnsi="Ottawa" w:cs="Arial"/>
          <w:sz w:val="18"/>
          <w:szCs w:val="18"/>
          <w:lang w:val="en"/>
        </w:rPr>
      </w:pPr>
      <w:bookmarkStart w:id="0" w:name="article_rvf.1."/>
      <w:bookmarkEnd w:id="0"/>
      <w:r w:rsidRPr="0045451A">
        <w:rPr>
          <w:rFonts w:ascii="Ottawa" w:hAnsi="Ottawa" w:cs="Arial"/>
          <w:sz w:val="18"/>
          <w:szCs w:val="18"/>
          <w:lang w:val="en"/>
        </w:rPr>
        <w:t>Article 8.15.1.</w:t>
      </w:r>
    </w:p>
    <w:p w14:paraId="7FC7BDED" w14:textId="77777777" w:rsidR="009F3398" w:rsidRPr="009F3398" w:rsidRDefault="009F3398" w:rsidP="00972474">
      <w:pPr>
        <w:spacing w:after="24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9F3398">
        <w:rPr>
          <w:rFonts w:ascii="Ottawa" w:hAnsi="Ottawa" w:cs="Arial"/>
          <w:b/>
          <w:sz w:val="18"/>
          <w:szCs w:val="18"/>
          <w:lang w:val="en"/>
        </w:rPr>
        <w:t>General provisions</w:t>
      </w:r>
    </w:p>
    <w:p w14:paraId="2CCE2609" w14:textId="4CA4D128" w:rsidR="009F3398" w:rsidRPr="00684671" w:rsidRDefault="009F3398" w:rsidP="00972474">
      <w:pPr>
        <w:tabs>
          <w:tab w:val="left" w:pos="426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684671">
        <w:rPr>
          <w:rFonts w:ascii="Arial" w:hAnsi="Arial" w:cs="Arial"/>
          <w:sz w:val="18"/>
          <w:szCs w:val="18"/>
          <w:lang w:val="en"/>
        </w:rPr>
        <w:t>1)</w:t>
      </w:r>
      <w:r w:rsidRPr="00684671">
        <w:rPr>
          <w:rFonts w:ascii="Arial" w:hAnsi="Arial" w:cs="Arial"/>
          <w:sz w:val="18"/>
          <w:szCs w:val="18"/>
          <w:lang w:val="en"/>
        </w:rPr>
        <w:tab/>
        <w:t>The aim of this chapter is to mitigate the animal and public health risks posed by Rift Valley fever (RVF) and to prevent its international spread.</w:t>
      </w:r>
    </w:p>
    <w:p w14:paraId="2F67953F" w14:textId="1908E10C" w:rsidR="00F019D6" w:rsidRPr="00D30D86" w:rsidRDefault="00F019D6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D30D86">
        <w:rPr>
          <w:rFonts w:ascii="Arial" w:hAnsi="Arial" w:cs="Arial"/>
          <w:sz w:val="18"/>
          <w:szCs w:val="18"/>
          <w:u w:val="double"/>
          <w:lang w:val="en"/>
        </w:rPr>
        <w:t>2)</w:t>
      </w:r>
      <w:r w:rsidRPr="00D30D86">
        <w:rPr>
          <w:rFonts w:ascii="Arial" w:hAnsi="Arial" w:cs="Arial"/>
          <w:sz w:val="18"/>
          <w:szCs w:val="18"/>
          <w:lang w:val="en"/>
        </w:rPr>
        <w:tab/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For the purposes of this chapter:</w:t>
      </w:r>
    </w:p>
    <w:p w14:paraId="33D55EB0" w14:textId="3064C1F0" w:rsidR="00F019D6" w:rsidRPr="008A50C0" w:rsidRDefault="00F019D6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1D10B3">
        <w:rPr>
          <w:rFonts w:ascii="Arial" w:hAnsi="Arial" w:cs="Arial"/>
          <w:iCs/>
          <w:sz w:val="18"/>
          <w:szCs w:val="18"/>
          <w:u w:val="double"/>
          <w:lang w:val="en"/>
        </w:rPr>
        <w:t>a)</w:t>
      </w:r>
      <w:r w:rsidRPr="00D30D86">
        <w:rPr>
          <w:rFonts w:ascii="Arial" w:hAnsi="Arial" w:cs="Arial"/>
          <w:sz w:val="18"/>
          <w:szCs w:val="18"/>
          <w:lang w:val="en"/>
        </w:rPr>
        <w:tab/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'</w:t>
      </w:r>
      <w:proofErr w:type="spellStart"/>
      <w:r w:rsidR="008048B1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573AEB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8048B1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area' means a part of a country </w:t>
      </w:r>
      <w:r w:rsidR="008048B1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or </w:t>
      </w:r>
      <w:r w:rsidR="008048B1" w:rsidRPr="00D30D86">
        <w:rPr>
          <w:rFonts w:ascii="Arial" w:hAnsi="Arial" w:cs="Arial"/>
          <w:i/>
          <w:sz w:val="18"/>
          <w:szCs w:val="18"/>
          <w:u w:val="double"/>
          <w:lang w:val="en"/>
        </w:rPr>
        <w:t xml:space="preserve">zone </w:t>
      </w:r>
      <w:r w:rsidR="008048B1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in which an </w:t>
      </w:r>
      <w:proofErr w:type="spellStart"/>
      <w:r w:rsidR="008A50C0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8A50C0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8048B1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 of </w:t>
      </w:r>
      <w:r w:rsidR="008048B1" w:rsidRPr="008A50C0">
        <w:rPr>
          <w:rFonts w:ascii="Arial" w:hAnsi="Arial" w:cs="Arial"/>
          <w:sz w:val="18"/>
          <w:szCs w:val="18"/>
          <w:u w:val="double"/>
          <w:lang w:val="en"/>
        </w:rPr>
        <w:t xml:space="preserve">RVF </w:t>
      </w:r>
      <w:r w:rsidR="00923554" w:rsidRPr="008A50C0">
        <w:rPr>
          <w:rFonts w:ascii="Arial" w:hAnsi="Arial" w:cs="Arial"/>
          <w:sz w:val="18"/>
          <w:szCs w:val="18"/>
          <w:u w:val="double"/>
          <w:lang w:val="en"/>
        </w:rPr>
        <w:t xml:space="preserve">is </w:t>
      </w:r>
      <w:proofErr w:type="spellStart"/>
      <w:r w:rsidR="008048B1" w:rsidRPr="008A50C0">
        <w:rPr>
          <w:rFonts w:ascii="Arial" w:hAnsi="Arial" w:cs="Arial"/>
          <w:sz w:val="18"/>
          <w:szCs w:val="18"/>
          <w:u w:val="double"/>
          <w:lang w:val="en"/>
        </w:rPr>
        <w:t>occur</w:t>
      </w:r>
      <w:r w:rsidR="00923554" w:rsidRPr="008A50C0">
        <w:rPr>
          <w:rFonts w:ascii="Arial" w:hAnsi="Arial" w:cs="Arial"/>
          <w:sz w:val="18"/>
          <w:szCs w:val="18"/>
          <w:u w:val="double"/>
          <w:lang w:val="en"/>
        </w:rPr>
        <w:t>ring</w:t>
      </w:r>
      <w:r w:rsidR="008048B1" w:rsidRPr="008A50C0">
        <w:rPr>
          <w:rFonts w:ascii="Arial" w:hAnsi="Arial" w:cs="Arial"/>
          <w:strike/>
          <w:sz w:val="18"/>
          <w:szCs w:val="18"/>
          <w:u w:val="double"/>
          <w:lang w:val="en"/>
        </w:rPr>
        <w:t>s</w:t>
      </w:r>
      <w:proofErr w:type="spellEnd"/>
      <w:r w:rsidR="00AA15CB" w:rsidRPr="008A50C0">
        <w:rPr>
          <w:rFonts w:ascii="Arial" w:hAnsi="Arial" w:cs="Arial"/>
          <w:sz w:val="18"/>
          <w:szCs w:val="18"/>
          <w:u w:val="double"/>
          <w:lang w:val="en"/>
        </w:rPr>
        <w:t>,</w:t>
      </w:r>
      <w:r w:rsidRPr="008A50C0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8048B1" w:rsidRPr="008A50C0">
        <w:rPr>
          <w:rFonts w:ascii="Arial" w:hAnsi="Arial" w:cs="Arial"/>
          <w:sz w:val="18"/>
          <w:szCs w:val="18"/>
          <w:u w:val="double"/>
          <w:lang w:val="en"/>
        </w:rPr>
        <w:t>and</w:t>
      </w:r>
      <w:r w:rsidRPr="008A50C0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8048B1" w:rsidRPr="008A50C0">
        <w:rPr>
          <w:rFonts w:ascii="Arial" w:hAnsi="Arial" w:cs="Arial"/>
          <w:sz w:val="18"/>
          <w:szCs w:val="18"/>
          <w:u w:val="double"/>
          <w:lang w:val="en"/>
        </w:rPr>
        <w:t xml:space="preserve">which </w:t>
      </w:r>
      <w:r w:rsidRPr="008A50C0">
        <w:rPr>
          <w:rFonts w:ascii="Arial" w:hAnsi="Arial" w:cs="Arial"/>
          <w:sz w:val="18"/>
          <w:szCs w:val="18"/>
          <w:u w:val="double"/>
          <w:lang w:val="en"/>
        </w:rPr>
        <w:t xml:space="preserve">does not correspond to the definition of </w:t>
      </w:r>
      <w:r w:rsidRPr="008A50C0">
        <w:rPr>
          <w:rFonts w:ascii="Arial" w:hAnsi="Arial" w:cs="Arial"/>
          <w:i/>
          <w:iCs/>
          <w:sz w:val="18"/>
          <w:szCs w:val="18"/>
          <w:u w:val="double"/>
          <w:lang w:val="en"/>
        </w:rPr>
        <w:t>zone</w:t>
      </w:r>
      <w:r w:rsidRPr="008A50C0">
        <w:rPr>
          <w:rFonts w:ascii="Arial" w:hAnsi="Arial" w:cs="Arial"/>
          <w:sz w:val="18"/>
          <w:szCs w:val="18"/>
          <w:u w:val="double"/>
          <w:lang w:val="en"/>
        </w:rPr>
        <w:t>;</w:t>
      </w:r>
    </w:p>
    <w:p w14:paraId="1B9E66BF" w14:textId="55DAD545" w:rsidR="00F019D6" w:rsidRPr="00D30D86" w:rsidRDefault="00F019D6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1D10B3">
        <w:rPr>
          <w:rFonts w:ascii="Arial" w:hAnsi="Arial" w:cs="Arial"/>
          <w:iCs/>
          <w:sz w:val="18"/>
          <w:szCs w:val="18"/>
          <w:u w:val="double"/>
          <w:lang w:val="en"/>
        </w:rPr>
        <w:t>b)</w:t>
      </w:r>
      <w:r w:rsidRPr="00D30D86">
        <w:rPr>
          <w:rFonts w:ascii="Arial" w:hAnsi="Arial" w:cs="Arial"/>
          <w:sz w:val="18"/>
          <w:szCs w:val="18"/>
          <w:lang w:val="en"/>
        </w:rPr>
        <w:tab/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'</w:t>
      </w:r>
      <w:proofErr w:type="spellStart"/>
      <w:r w:rsidR="00984B6C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984B6C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 of RVF' means </w:t>
      </w:r>
      <w:r w:rsidR="00DA16A1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a sudden and unexpected change in the distribution or increase in </w:t>
      </w:r>
      <w:r w:rsidR="00DA16A1" w:rsidRPr="00D30D86">
        <w:rPr>
          <w:rFonts w:ascii="Arial" w:hAnsi="Arial" w:cs="Arial"/>
          <w:i/>
          <w:sz w:val="18"/>
          <w:szCs w:val="18"/>
          <w:u w:val="double"/>
          <w:lang w:val="en"/>
        </w:rPr>
        <w:t>incidence</w:t>
      </w:r>
      <w:r w:rsidR="00DA16A1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 of, or morbidity or mortality of RVF</w:t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;</w:t>
      </w:r>
    </w:p>
    <w:p w14:paraId="26D87AF0" w14:textId="7C17984C" w:rsidR="00F019D6" w:rsidRPr="00D30D86" w:rsidRDefault="00F019D6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1D10B3">
        <w:rPr>
          <w:rFonts w:ascii="Arial" w:hAnsi="Arial" w:cs="Arial"/>
          <w:iCs/>
          <w:sz w:val="18"/>
          <w:szCs w:val="18"/>
          <w:u w:val="double"/>
          <w:lang w:val="en"/>
        </w:rPr>
        <w:t>c)</w:t>
      </w:r>
      <w:r w:rsidRPr="00D30D86">
        <w:rPr>
          <w:rFonts w:ascii="Arial" w:hAnsi="Arial" w:cs="Arial"/>
          <w:sz w:val="18"/>
          <w:szCs w:val="18"/>
          <w:lang w:val="en"/>
        </w:rPr>
        <w:tab/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'inter-</w:t>
      </w:r>
      <w:proofErr w:type="spellStart"/>
      <w:r w:rsidR="00984B6C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984B6C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 period' means </w:t>
      </w:r>
      <w:r w:rsidR="00AD7DBC" w:rsidRPr="00D30D86">
        <w:rPr>
          <w:rFonts w:ascii="Arial" w:hAnsi="Arial" w:cs="Arial"/>
          <w:sz w:val="18"/>
          <w:szCs w:val="18"/>
          <w:u w:val="double"/>
          <w:lang w:val="en"/>
        </w:rPr>
        <w:t xml:space="preserve">a </w:t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period</w:t>
      </w:r>
      <w:r w:rsid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w</w:t>
      </w:r>
      <w:r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ith low level</w:t>
      </w:r>
      <w:r w:rsidR="001E6CE2"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s</w:t>
      </w:r>
      <w:r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of </w:t>
      </w:r>
      <w:r w:rsidRPr="0075033B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  <w:lang w:val="en"/>
        </w:rPr>
        <w:t>vector</w:t>
      </w:r>
      <w:r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activity and low rate</w:t>
      </w:r>
      <w:r w:rsidR="001E6CE2"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s</w:t>
      </w:r>
      <w:r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of </w:t>
      </w:r>
      <w:r w:rsidR="005A75E2"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RVF virus (RVFV)</w:t>
      </w:r>
      <w:r w:rsidRPr="0075033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transmission</w:t>
      </w:r>
      <w:r w:rsidR="0075033B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b</w:t>
      </w:r>
      <w:r w:rsidR="00573AEB" w:rsidRPr="0075033B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etween two epidemics</w:t>
      </w:r>
      <w:r w:rsidRPr="00D30D86">
        <w:rPr>
          <w:rFonts w:ascii="Arial" w:hAnsi="Arial" w:cs="Arial"/>
          <w:sz w:val="18"/>
          <w:szCs w:val="18"/>
          <w:u w:val="double"/>
          <w:lang w:val="en"/>
        </w:rPr>
        <w:t>;</w:t>
      </w:r>
    </w:p>
    <w:p w14:paraId="59F122F3" w14:textId="31CBD10B" w:rsidR="00F019D6" w:rsidRPr="00C47D83" w:rsidRDefault="00F019D6" w:rsidP="00972474">
      <w:pPr>
        <w:tabs>
          <w:tab w:val="num" w:pos="1440"/>
        </w:tabs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55E9AA53">
        <w:rPr>
          <w:rFonts w:ascii="Arial" w:hAnsi="Arial" w:cs="Arial"/>
          <w:sz w:val="18"/>
          <w:szCs w:val="18"/>
          <w:u w:val="double"/>
          <w:lang w:val="en"/>
        </w:rPr>
        <w:t xml:space="preserve">d) </w:t>
      </w:r>
      <w:r w:rsidRPr="005938A0">
        <w:rPr>
          <w:lang w:val="en-GB"/>
        </w:rPr>
        <w:tab/>
      </w:r>
      <w:r w:rsidRPr="55E9AA53">
        <w:rPr>
          <w:rFonts w:ascii="Arial" w:hAnsi="Arial" w:cs="Arial"/>
          <w:sz w:val="18"/>
          <w:szCs w:val="18"/>
          <w:u w:val="double"/>
          <w:lang w:val="en"/>
        </w:rPr>
        <w:t>‘susceptible animals’ means ruminants and dromedary camels.</w:t>
      </w:r>
    </w:p>
    <w:p w14:paraId="7B95E156" w14:textId="053D16AF" w:rsidR="009F3398" w:rsidRDefault="000B7122" w:rsidP="55E9AA53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55E9AA53">
        <w:rPr>
          <w:rFonts w:ascii="Arial" w:hAnsi="Arial" w:cs="Arial"/>
          <w:sz w:val="18"/>
          <w:szCs w:val="18"/>
          <w:u w:val="double"/>
          <w:lang w:val="en"/>
        </w:rPr>
        <w:t>3</w:t>
      </w:r>
      <w:r w:rsidR="009F3398" w:rsidRPr="55E9AA53">
        <w:rPr>
          <w:rFonts w:ascii="Arial" w:hAnsi="Arial" w:cs="Arial"/>
          <w:strike/>
          <w:sz w:val="18"/>
          <w:szCs w:val="18"/>
          <w:lang w:val="en"/>
        </w:rPr>
        <w:t>2</w:t>
      </w:r>
      <w:r w:rsidR="009F3398" w:rsidRPr="55E9AA53">
        <w:rPr>
          <w:rFonts w:ascii="Arial" w:hAnsi="Arial" w:cs="Arial"/>
          <w:sz w:val="18"/>
          <w:szCs w:val="18"/>
          <w:lang w:val="en"/>
        </w:rPr>
        <w:t>)</w:t>
      </w:r>
      <w:r w:rsidRPr="005938A0">
        <w:rPr>
          <w:lang w:val="en-GB"/>
        </w:rPr>
        <w:tab/>
      </w:r>
      <w:r w:rsidR="009F3398" w:rsidRPr="55E9AA53">
        <w:rPr>
          <w:rFonts w:ascii="Arial" w:hAnsi="Arial" w:cs="Arial"/>
          <w:sz w:val="18"/>
          <w:szCs w:val="18"/>
          <w:lang w:val="en"/>
        </w:rPr>
        <w:t xml:space="preserve">Humans and many animal species </w:t>
      </w:r>
      <w:r w:rsidR="009F3398" w:rsidRPr="55E9AA53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are susceptible to </w:t>
      </w:r>
      <w:r w:rsidR="009F3398" w:rsidRPr="55E9AA53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infectio</w:t>
      </w:r>
      <w:r w:rsidR="00917B89" w:rsidRPr="55E9AA53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n</w:t>
      </w:r>
      <w:r w:rsidR="00917B89" w:rsidRPr="55E9AA53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 xml:space="preserve"> </w:t>
      </w:r>
      <w:r w:rsidR="00D66DC5" w:rsidRPr="55E9AA53">
        <w:rPr>
          <w:rFonts w:ascii="Arial" w:hAnsi="Arial" w:cs="Arial"/>
          <w:sz w:val="18"/>
          <w:szCs w:val="18"/>
          <w:highlight w:val="yellow"/>
          <w:u w:val="double"/>
          <w:lang w:val="en"/>
        </w:rPr>
        <w:t>can be affected by RVF</w:t>
      </w:r>
      <w:r w:rsidR="009F3398" w:rsidRPr="55E9AA53">
        <w:rPr>
          <w:rFonts w:ascii="Arial" w:hAnsi="Arial" w:cs="Arial"/>
          <w:sz w:val="18"/>
          <w:szCs w:val="18"/>
          <w:lang w:val="en"/>
        </w:rPr>
        <w:t xml:space="preserve">. For the purposes of the </w:t>
      </w:r>
      <w:r w:rsidR="009F3398" w:rsidRPr="55E9AA53">
        <w:rPr>
          <w:rFonts w:ascii="Arial" w:hAnsi="Arial" w:cs="Arial"/>
          <w:i/>
          <w:iCs/>
          <w:sz w:val="18"/>
          <w:szCs w:val="18"/>
          <w:lang w:val="en"/>
        </w:rPr>
        <w:t>Terrestrial Code</w:t>
      </w:r>
      <w:r w:rsidR="009F3398" w:rsidRPr="55E9AA53">
        <w:rPr>
          <w:rFonts w:ascii="Arial" w:hAnsi="Arial" w:cs="Arial"/>
          <w:sz w:val="18"/>
          <w:szCs w:val="18"/>
          <w:lang w:val="en"/>
        </w:rPr>
        <w:t xml:space="preserve">, RVF is defined as an </w:t>
      </w:r>
      <w:r w:rsidR="009F3398" w:rsidRPr="55E9AA53">
        <w:rPr>
          <w:rFonts w:ascii="Arial" w:hAnsi="Arial" w:cs="Arial"/>
          <w:i/>
          <w:iCs/>
          <w:sz w:val="18"/>
          <w:szCs w:val="18"/>
          <w:lang w:val="en"/>
        </w:rPr>
        <w:t>infection</w:t>
      </w:r>
      <w:r w:rsidR="009F3398" w:rsidRPr="55E9AA53">
        <w:rPr>
          <w:rFonts w:ascii="Arial" w:hAnsi="Arial" w:cs="Arial"/>
          <w:sz w:val="18"/>
          <w:szCs w:val="18"/>
          <w:lang w:val="en"/>
        </w:rPr>
        <w:t xml:space="preserve"> of </w:t>
      </w:r>
      <w:r w:rsidR="009F3398" w:rsidRPr="55E9AA53">
        <w:rPr>
          <w:rFonts w:ascii="Arial" w:hAnsi="Arial" w:cs="Arial"/>
          <w:strike/>
          <w:sz w:val="18"/>
          <w:szCs w:val="18"/>
          <w:lang w:val="en"/>
        </w:rPr>
        <w:t>ruminants</w:t>
      </w:r>
      <w:r w:rsidR="009F3398" w:rsidRPr="55E9AA53">
        <w:rPr>
          <w:rFonts w:ascii="Arial" w:hAnsi="Arial" w:cs="Arial"/>
          <w:sz w:val="18"/>
          <w:szCs w:val="18"/>
          <w:lang w:val="en"/>
        </w:rPr>
        <w:t xml:space="preserve"> </w:t>
      </w:r>
      <w:r w:rsidR="00E21690" w:rsidRPr="55E9AA53">
        <w:rPr>
          <w:rFonts w:ascii="Arial" w:hAnsi="Arial" w:cs="Arial"/>
          <w:sz w:val="18"/>
          <w:szCs w:val="18"/>
          <w:highlight w:val="yellow"/>
          <w:u w:val="double"/>
          <w:lang w:val="en"/>
        </w:rPr>
        <w:t>‘</w:t>
      </w:r>
      <w:r w:rsidR="000E7F7D" w:rsidRPr="55E9AA53">
        <w:rPr>
          <w:rFonts w:ascii="Arial" w:hAnsi="Arial" w:cs="Arial"/>
          <w:sz w:val="18"/>
          <w:szCs w:val="18"/>
          <w:u w:val="double"/>
          <w:lang w:val="en"/>
        </w:rPr>
        <w:t>susceptible animals</w:t>
      </w:r>
      <w:r w:rsidR="00E21690" w:rsidRPr="55E9AA53">
        <w:rPr>
          <w:rFonts w:ascii="Arial" w:hAnsi="Arial" w:cs="Arial"/>
          <w:sz w:val="18"/>
          <w:szCs w:val="18"/>
          <w:highlight w:val="yellow"/>
          <w:u w:val="double"/>
          <w:lang w:val="en"/>
        </w:rPr>
        <w:t>’</w:t>
      </w:r>
      <w:r w:rsidR="000E7F7D" w:rsidRPr="55E9AA53">
        <w:rPr>
          <w:rFonts w:ascii="Arial" w:hAnsi="Arial" w:cs="Arial"/>
          <w:sz w:val="18"/>
          <w:szCs w:val="18"/>
          <w:lang w:val="en"/>
        </w:rPr>
        <w:t xml:space="preserve"> </w:t>
      </w:r>
      <w:r w:rsidR="009F3398" w:rsidRPr="55E9AA53">
        <w:rPr>
          <w:rFonts w:ascii="Arial" w:hAnsi="Arial" w:cs="Arial"/>
          <w:sz w:val="18"/>
          <w:szCs w:val="18"/>
          <w:lang w:val="en"/>
        </w:rPr>
        <w:t>with</w:t>
      </w:r>
      <w:r w:rsidR="00F74514" w:rsidRPr="55E9AA53">
        <w:rPr>
          <w:rFonts w:ascii="Arial" w:hAnsi="Arial" w:cs="Arial"/>
          <w:sz w:val="18"/>
          <w:szCs w:val="18"/>
          <w:lang w:val="en"/>
        </w:rPr>
        <w:t xml:space="preserve"> </w:t>
      </w:r>
      <w:r w:rsidR="00F74514" w:rsidRPr="55E9AA53">
        <w:rPr>
          <w:rFonts w:ascii="Arial" w:hAnsi="Arial" w:cs="Arial"/>
          <w:sz w:val="18"/>
          <w:szCs w:val="18"/>
          <w:highlight w:val="yellow"/>
          <w:u w:val="double"/>
          <w:lang w:val="en"/>
        </w:rPr>
        <w:t>Rift Valley fever viru</w:t>
      </w:r>
      <w:r w:rsidR="004161F7" w:rsidRPr="55E9AA53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s </w:t>
      </w:r>
      <w:r w:rsidR="009F3398" w:rsidRPr="55E9AA53">
        <w:rPr>
          <w:rFonts w:ascii="Arial" w:hAnsi="Arial" w:cs="Arial"/>
          <w:strike/>
          <w:sz w:val="18"/>
          <w:szCs w:val="18"/>
          <w:lang w:val="en"/>
        </w:rPr>
        <w:t>Rift Valley fever virus (</w:t>
      </w:r>
      <w:r w:rsidR="004161F7" w:rsidRPr="55E9AA53">
        <w:rPr>
          <w:rFonts w:ascii="Arial" w:hAnsi="Arial" w:cs="Arial"/>
          <w:sz w:val="18"/>
          <w:szCs w:val="18"/>
          <w:highlight w:val="yellow"/>
          <w:lang w:val="en"/>
        </w:rPr>
        <w:t>(</w:t>
      </w:r>
      <w:r w:rsidR="009F3398" w:rsidRPr="55E9AA53">
        <w:rPr>
          <w:rFonts w:ascii="Arial" w:hAnsi="Arial" w:cs="Arial"/>
          <w:sz w:val="18"/>
          <w:szCs w:val="18"/>
          <w:lang w:val="en"/>
        </w:rPr>
        <w:t>RVFV</w:t>
      </w:r>
      <w:r w:rsidR="009F3398" w:rsidRPr="55E9AA53">
        <w:rPr>
          <w:rFonts w:ascii="Arial" w:hAnsi="Arial" w:cs="Arial"/>
          <w:strike/>
          <w:sz w:val="18"/>
          <w:szCs w:val="18"/>
          <w:lang w:val="en"/>
        </w:rPr>
        <w:t>)</w:t>
      </w:r>
      <w:r w:rsidR="0000180C" w:rsidRPr="55E9AA53">
        <w:rPr>
          <w:rFonts w:ascii="Arial" w:hAnsi="Arial" w:cs="Arial"/>
          <w:sz w:val="18"/>
          <w:szCs w:val="18"/>
          <w:highlight w:val="yellow"/>
          <w:lang w:val="en"/>
        </w:rPr>
        <w:t>)</w:t>
      </w:r>
      <w:r w:rsidR="009F3398" w:rsidRPr="55E9AA53">
        <w:rPr>
          <w:rFonts w:ascii="Arial" w:hAnsi="Arial" w:cs="Arial"/>
          <w:sz w:val="18"/>
          <w:szCs w:val="18"/>
          <w:lang w:val="en"/>
        </w:rPr>
        <w:t>.</w:t>
      </w:r>
    </w:p>
    <w:p w14:paraId="3FF297AE" w14:textId="08999EA9" w:rsidR="009F3398" w:rsidRPr="00D30D86" w:rsidRDefault="000B7122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D30D86">
        <w:rPr>
          <w:rFonts w:ascii="Arial" w:hAnsi="Arial" w:cs="Arial"/>
          <w:sz w:val="18"/>
          <w:szCs w:val="18"/>
          <w:u w:val="double"/>
          <w:lang w:val="en"/>
        </w:rPr>
        <w:t>4</w:t>
      </w:r>
      <w:r w:rsidR="009F3398" w:rsidRPr="00D30D86">
        <w:rPr>
          <w:rFonts w:ascii="Arial" w:hAnsi="Arial" w:cs="Arial"/>
          <w:strike/>
          <w:sz w:val="18"/>
          <w:szCs w:val="18"/>
          <w:lang w:val="en"/>
        </w:rPr>
        <w:t>3</w:t>
      </w:r>
      <w:r w:rsidR="009F3398" w:rsidRPr="00D30D86">
        <w:rPr>
          <w:rFonts w:ascii="Arial" w:hAnsi="Arial" w:cs="Arial"/>
          <w:sz w:val="18"/>
          <w:szCs w:val="18"/>
          <w:lang w:val="en"/>
        </w:rPr>
        <w:t>)</w:t>
      </w:r>
      <w:r w:rsidR="009F3398" w:rsidRPr="00D30D86">
        <w:rPr>
          <w:rFonts w:ascii="Arial" w:hAnsi="Arial" w:cs="Arial"/>
          <w:sz w:val="18"/>
          <w:szCs w:val="18"/>
          <w:lang w:val="en"/>
        </w:rPr>
        <w:tab/>
        <w:t xml:space="preserve">The following defines the occurrence of </w:t>
      </w:r>
      <w:r w:rsidR="009F3398" w:rsidRPr="00D30D86">
        <w:rPr>
          <w:rFonts w:ascii="Arial" w:hAnsi="Arial" w:cs="Arial"/>
          <w:i/>
          <w:iCs/>
          <w:sz w:val="18"/>
          <w:szCs w:val="18"/>
          <w:lang w:val="en"/>
        </w:rPr>
        <w:t>infection</w:t>
      </w:r>
      <w:r w:rsidR="009F3398" w:rsidRPr="00D30D86">
        <w:rPr>
          <w:rFonts w:ascii="Arial" w:hAnsi="Arial" w:cs="Arial"/>
          <w:sz w:val="18"/>
          <w:szCs w:val="18"/>
          <w:lang w:val="en"/>
        </w:rPr>
        <w:t xml:space="preserve"> with RVFV:</w:t>
      </w:r>
    </w:p>
    <w:p w14:paraId="58B1B65E" w14:textId="478142D9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1D10B3">
        <w:rPr>
          <w:rFonts w:ascii="Arial" w:hAnsi="Arial" w:cs="Arial"/>
          <w:iCs/>
          <w:sz w:val="18"/>
          <w:szCs w:val="18"/>
          <w:lang w:val="en"/>
        </w:rPr>
        <w:t>a)</w:t>
      </w:r>
      <w:r w:rsidRPr="00D30D86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z w:val="18"/>
          <w:szCs w:val="18"/>
          <w:lang w:val="en"/>
        </w:rPr>
        <w:t xml:space="preserve">RVFV, excluding vaccine strains, has been isolated and identified as such from a sample from a </w:t>
      </w:r>
      <w:r w:rsidR="00C47D83" w:rsidRPr="00873064">
        <w:rPr>
          <w:rFonts w:ascii="Arial" w:hAnsi="Arial" w:cs="Arial"/>
          <w:strike/>
          <w:sz w:val="18"/>
          <w:szCs w:val="18"/>
          <w:lang w:val="en"/>
        </w:rPr>
        <w:t>ruminant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C47D83" w:rsidRPr="00873064">
        <w:rPr>
          <w:rFonts w:ascii="Arial" w:hAnsi="Arial" w:cs="Arial"/>
          <w:sz w:val="18"/>
          <w:szCs w:val="18"/>
          <w:u w:val="double"/>
          <w:lang w:val="en"/>
        </w:rPr>
        <w:t>susceptible animal</w:t>
      </w:r>
      <w:r w:rsidRPr="00873064">
        <w:rPr>
          <w:rFonts w:ascii="Arial" w:hAnsi="Arial" w:cs="Arial"/>
          <w:sz w:val="18"/>
          <w:szCs w:val="18"/>
          <w:lang w:val="en"/>
        </w:rPr>
        <w:t>; or</w:t>
      </w:r>
    </w:p>
    <w:p w14:paraId="34AE0AEB" w14:textId="41AC1675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antigen or ribonucleic acid specific to RVFV, excluding vaccine strains, has been identified in a sample from a </w:t>
      </w:r>
      <w:r w:rsidR="00C47D83" w:rsidRPr="00873064">
        <w:rPr>
          <w:rFonts w:ascii="Arial" w:hAnsi="Arial" w:cs="Arial"/>
          <w:strike/>
          <w:sz w:val="18"/>
          <w:szCs w:val="18"/>
          <w:lang w:val="en"/>
        </w:rPr>
        <w:t>ruminant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C47D83" w:rsidRPr="00873064">
        <w:rPr>
          <w:rFonts w:ascii="Arial" w:hAnsi="Arial" w:cs="Arial"/>
          <w:sz w:val="18"/>
          <w:szCs w:val="18"/>
          <w:u w:val="double"/>
          <w:lang w:val="en"/>
        </w:rPr>
        <w:t>susceptible animal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epidemiologically linked to a confirmed or suspected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of RVF</w:t>
      </w:r>
      <w:r w:rsidR="005167A8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, </w:t>
      </w:r>
      <w:r w:rsidR="005167A8" w:rsidRPr="00771D3D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including i</w:t>
      </w:r>
      <w:r w:rsidR="00672BE4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n </w:t>
      </w:r>
      <w:r w:rsidR="00D526B2" w:rsidRPr="00771D3D">
        <w:rPr>
          <w:rFonts w:ascii="Arial" w:hAnsi="Arial" w:cs="Arial"/>
          <w:sz w:val="18"/>
          <w:szCs w:val="18"/>
          <w:highlight w:val="yellow"/>
          <w:u w:val="double"/>
          <w:lang w:val="en"/>
        </w:rPr>
        <w:t>or t</w:t>
      </w:r>
      <w:r w:rsidR="00672BE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o </w:t>
      </w:r>
      <w:r w:rsidR="005167A8" w:rsidRPr="00873064">
        <w:rPr>
          <w:rFonts w:ascii="Arial" w:hAnsi="Arial" w:cs="Arial"/>
          <w:sz w:val="18"/>
          <w:szCs w:val="18"/>
          <w:u w:val="double"/>
          <w:lang w:val="en"/>
        </w:rPr>
        <w:t>a human</w:t>
      </w:r>
      <w:r w:rsidR="00672BE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i</w:t>
      </w:r>
      <w:r w:rsidR="00E2005F" w:rsidRPr="00672BE4">
        <w:rPr>
          <w:rFonts w:ascii="Arial" w:hAnsi="Arial" w:cs="Arial"/>
          <w:sz w:val="18"/>
          <w:szCs w:val="18"/>
          <w:highlight w:val="yellow"/>
          <w:u w:val="double"/>
          <w:lang w:val="en"/>
        </w:rPr>
        <w:t>nfected with</w:t>
      </w:r>
      <w:r w:rsidR="00F05FDC" w:rsidRPr="00672BE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RVFV</w:t>
      </w:r>
      <w:r w:rsidRPr="00873064">
        <w:rPr>
          <w:rFonts w:ascii="Arial" w:hAnsi="Arial" w:cs="Arial"/>
          <w:sz w:val="18"/>
          <w:szCs w:val="18"/>
          <w:lang w:val="en"/>
        </w:rPr>
        <w:t>, or giving cause for suspicion of association or contact with RVFV; or</w:t>
      </w:r>
    </w:p>
    <w:p w14:paraId="13E599E3" w14:textId="7F241D98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c)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antibodies to RVFV antigens which are not the consequence of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vaccination</w:t>
      </w:r>
      <w:r w:rsidRPr="00873064">
        <w:rPr>
          <w:rFonts w:ascii="Arial" w:hAnsi="Arial" w:cs="Arial"/>
          <w:sz w:val="18"/>
          <w:szCs w:val="18"/>
          <w:lang w:val="en"/>
        </w:rPr>
        <w:t xml:space="preserve">, have been identified in a sample from a </w:t>
      </w:r>
      <w:r w:rsidR="00C47D83" w:rsidRPr="00873064">
        <w:rPr>
          <w:rFonts w:ascii="Arial" w:hAnsi="Arial" w:cs="Arial"/>
          <w:strike/>
          <w:sz w:val="18"/>
          <w:szCs w:val="18"/>
          <w:lang w:val="en"/>
        </w:rPr>
        <w:t>ruminant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C47D83" w:rsidRPr="00873064">
        <w:rPr>
          <w:rFonts w:ascii="Arial" w:hAnsi="Arial" w:cs="Arial"/>
          <w:sz w:val="18"/>
          <w:szCs w:val="18"/>
          <w:u w:val="double"/>
          <w:lang w:val="en"/>
        </w:rPr>
        <w:t>susceptible animal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with either epidemiological links to a confirmed or suspected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of RVF</w:t>
      </w:r>
      <w:r w:rsidR="005167A8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, </w:t>
      </w:r>
      <w:r w:rsidR="00C1028A" w:rsidRPr="00771D3D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including i</w:t>
      </w:r>
      <w:r w:rsidR="00C1028A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n </w:t>
      </w:r>
      <w:r w:rsidR="00C1028A" w:rsidRPr="00771D3D">
        <w:rPr>
          <w:rFonts w:ascii="Arial" w:hAnsi="Arial" w:cs="Arial"/>
          <w:sz w:val="18"/>
          <w:szCs w:val="18"/>
          <w:highlight w:val="yellow"/>
          <w:u w:val="double"/>
          <w:lang w:val="en"/>
        </w:rPr>
        <w:t>or t</w:t>
      </w:r>
      <w:r w:rsidR="00C1028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o </w:t>
      </w:r>
      <w:r w:rsidR="00C1028A" w:rsidRPr="00873064">
        <w:rPr>
          <w:rFonts w:ascii="Arial" w:hAnsi="Arial" w:cs="Arial"/>
          <w:sz w:val="18"/>
          <w:szCs w:val="18"/>
          <w:u w:val="double"/>
          <w:lang w:val="en"/>
        </w:rPr>
        <w:t>a human</w:t>
      </w:r>
      <w:r w:rsidR="00C1028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i</w:t>
      </w:r>
      <w:r w:rsidR="00C1028A" w:rsidRPr="00672BE4">
        <w:rPr>
          <w:rFonts w:ascii="Arial" w:hAnsi="Arial" w:cs="Arial"/>
          <w:sz w:val="18"/>
          <w:szCs w:val="18"/>
          <w:highlight w:val="yellow"/>
          <w:u w:val="double"/>
          <w:lang w:val="en"/>
        </w:rPr>
        <w:t>nfected with RVFV</w:t>
      </w:r>
      <w:r w:rsidRPr="00873064">
        <w:rPr>
          <w:rFonts w:ascii="Arial" w:hAnsi="Arial" w:cs="Arial"/>
          <w:sz w:val="18"/>
          <w:szCs w:val="18"/>
          <w:lang w:val="en"/>
        </w:rPr>
        <w:t>, or giving cause for suspicion of association or contact with RVFV.</w:t>
      </w:r>
    </w:p>
    <w:p w14:paraId="6A4D5C00" w14:textId="2E801FBC" w:rsidR="009F3398" w:rsidRPr="00873064" w:rsidRDefault="000B7122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u w:val="double"/>
          <w:lang w:val="en"/>
        </w:rPr>
        <w:t>5</w:t>
      </w:r>
      <w:r w:rsidR="009F3398" w:rsidRPr="00873064">
        <w:rPr>
          <w:rFonts w:ascii="Arial" w:hAnsi="Arial" w:cs="Arial"/>
          <w:strike/>
          <w:sz w:val="18"/>
          <w:szCs w:val="18"/>
          <w:lang w:val="en"/>
        </w:rPr>
        <w:t>4</w:t>
      </w:r>
      <w:r w:rsidR="009F3398" w:rsidRPr="00873064">
        <w:rPr>
          <w:rFonts w:ascii="Arial" w:hAnsi="Arial" w:cs="Arial"/>
          <w:sz w:val="18"/>
          <w:szCs w:val="18"/>
          <w:lang w:val="en"/>
        </w:rPr>
        <w:t>)</w:t>
      </w:r>
      <w:r w:rsidR="009F3398" w:rsidRPr="00873064">
        <w:rPr>
          <w:rFonts w:ascii="Arial" w:hAnsi="Arial" w:cs="Arial"/>
          <w:sz w:val="18"/>
          <w:szCs w:val="18"/>
          <w:lang w:val="en"/>
        </w:rPr>
        <w:tab/>
        <w:t xml:space="preserve">For the purposes of the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Terrestrial Code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, the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infective period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for RVF shall be 14 days</w:t>
      </w:r>
      <w:r w:rsidR="00D31CAE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D31CAE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and the </w:t>
      </w:r>
      <w:r w:rsidR="00D31CAE" w:rsidRPr="00873064">
        <w:rPr>
          <w:rFonts w:ascii="Arial" w:hAnsi="Arial" w:cs="Arial"/>
          <w:i/>
          <w:iCs/>
          <w:sz w:val="18"/>
          <w:szCs w:val="18"/>
          <w:u w:val="double"/>
          <w:lang w:val="en"/>
        </w:rPr>
        <w:t xml:space="preserve">incubation period </w:t>
      </w:r>
      <w:r w:rsidR="00D31CAE" w:rsidRPr="00873064">
        <w:rPr>
          <w:rFonts w:ascii="Arial" w:hAnsi="Arial" w:cs="Arial"/>
          <w:sz w:val="18"/>
          <w:szCs w:val="18"/>
          <w:u w:val="double"/>
          <w:lang w:val="en"/>
        </w:rPr>
        <w:t>shall be 7 days</w:t>
      </w:r>
      <w:r w:rsidR="009F3398"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5F804F90" w14:textId="0EC81675" w:rsidR="00F342F0" w:rsidRPr="00873064" w:rsidRDefault="00EB75CC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>6</w:t>
      </w:r>
      <w:r w:rsidR="00F342F0" w:rsidRPr="00873064">
        <w:rPr>
          <w:rFonts w:ascii="Arial" w:hAnsi="Arial" w:cs="Arial"/>
          <w:strike/>
          <w:sz w:val="18"/>
          <w:szCs w:val="18"/>
          <w:lang w:val="en"/>
        </w:rPr>
        <w:t>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For the purposes of the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Terrestrial Code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, the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incubation period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for RVF shall be 7 days.</w:t>
      </w:r>
    </w:p>
    <w:p w14:paraId="34CF513B" w14:textId="39DDFE9E" w:rsidR="009F3398" w:rsidRPr="00873064" w:rsidRDefault="00EB75CC" w:rsidP="009F3398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7</w:t>
      </w:r>
      <w:r w:rsidR="00D31CAE" w:rsidRPr="00873064">
        <w:rPr>
          <w:rFonts w:ascii="Arial" w:hAnsi="Arial" w:cs="Arial"/>
          <w:sz w:val="18"/>
          <w:szCs w:val="18"/>
          <w:u w:val="double"/>
          <w:lang w:val="en"/>
        </w:rPr>
        <w:t>6</w:t>
      </w:r>
      <w:r w:rsidR="009F3398" w:rsidRPr="00873064">
        <w:rPr>
          <w:rFonts w:ascii="Arial" w:hAnsi="Arial" w:cs="Arial"/>
          <w:strike/>
          <w:sz w:val="18"/>
          <w:szCs w:val="18"/>
          <w:lang w:val="en"/>
        </w:rPr>
        <w:t>5</w:t>
      </w:r>
      <w:r w:rsidR="009F3398" w:rsidRPr="00873064">
        <w:rPr>
          <w:rFonts w:ascii="Arial" w:hAnsi="Arial" w:cs="Arial"/>
          <w:sz w:val="18"/>
          <w:szCs w:val="18"/>
          <w:lang w:val="en"/>
        </w:rPr>
        <w:t>)</w:t>
      </w:r>
      <w:r w:rsidR="009F3398" w:rsidRPr="00873064">
        <w:rPr>
          <w:rFonts w:ascii="Arial" w:hAnsi="Arial" w:cs="Arial"/>
          <w:sz w:val="18"/>
          <w:szCs w:val="18"/>
          <w:lang w:val="en"/>
        </w:rPr>
        <w:tab/>
        <w:t xml:space="preserve">In areas where RVFV is present, </w:t>
      </w:r>
      <w:proofErr w:type="spellStart"/>
      <w:r w:rsidR="00E02F8E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E02F8E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r w:rsidR="009F3398" w:rsidRPr="00873064">
        <w:rPr>
          <w:rFonts w:ascii="Arial" w:hAnsi="Arial" w:cs="Arial"/>
          <w:sz w:val="18"/>
          <w:szCs w:val="18"/>
          <w:lang w:val="en"/>
        </w:rPr>
        <w:t>s</w:t>
      </w:r>
      <w:proofErr w:type="spellEnd"/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of RVF may occur following </w:t>
      </w:r>
      <w:proofErr w:type="spellStart"/>
      <w:r w:rsidR="009F3398" w:rsidRPr="00873064">
        <w:rPr>
          <w:rFonts w:ascii="Arial" w:hAnsi="Arial" w:cs="Arial"/>
          <w:sz w:val="18"/>
          <w:szCs w:val="18"/>
          <w:lang w:val="en"/>
        </w:rPr>
        <w:t>favourable</w:t>
      </w:r>
      <w:proofErr w:type="spellEnd"/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climatic</w:t>
      </w:r>
      <w:r w:rsidR="009F3398" w:rsidRPr="00873064">
        <w:rPr>
          <w:rFonts w:ascii="Arial" w:hAnsi="Arial" w:cs="Arial"/>
          <w:strike/>
          <w:sz w:val="18"/>
          <w:szCs w:val="18"/>
          <w:lang w:val="en"/>
        </w:rPr>
        <w:t>,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1E6A2F" w:rsidRPr="00873064">
        <w:rPr>
          <w:rFonts w:ascii="Arial" w:hAnsi="Arial" w:cs="Arial"/>
          <w:sz w:val="18"/>
          <w:szCs w:val="18"/>
          <w:u w:val="double"/>
          <w:lang w:val="en"/>
        </w:rPr>
        <w:t>and other</w:t>
      </w:r>
      <w:r w:rsidR="001E6A2F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environmental conditions and availability of susceptible </w:t>
      </w:r>
      <w:r w:rsidR="009F3398" w:rsidRPr="00F029C8">
        <w:rPr>
          <w:rFonts w:ascii="Arial" w:hAnsi="Arial" w:cs="Arial"/>
          <w:strike/>
          <w:sz w:val="18"/>
          <w:szCs w:val="18"/>
          <w:highlight w:val="yellow"/>
          <w:lang w:val="en"/>
        </w:rPr>
        <w:t>hos</w:t>
      </w:r>
      <w:r w:rsidR="00F029C8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t </w:t>
      </w:r>
      <w:r w:rsidR="00C34A71" w:rsidRPr="00F029C8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anima</w:t>
      </w:r>
      <w:r w:rsidR="00F029C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l 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and competent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vector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populations. </w:t>
      </w:r>
      <w:proofErr w:type="spellStart"/>
      <w:r w:rsidR="00E02F8E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</w:t>
      </w:r>
      <w:r w:rsidR="00E02F8E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pizootic</w:t>
      </w:r>
      <w:r w:rsidR="00E02F8E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</w:t>
      </w:r>
      <w:r w:rsidR="00E02F8E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pidemic</w:t>
      </w:r>
      <w:r w:rsidR="009F3398" w:rsidRPr="00873064">
        <w:rPr>
          <w:rFonts w:ascii="Arial" w:hAnsi="Arial" w:cs="Arial"/>
          <w:sz w:val="18"/>
          <w:szCs w:val="18"/>
          <w:lang w:val="en"/>
        </w:rPr>
        <w:t>s</w:t>
      </w:r>
      <w:proofErr w:type="spellEnd"/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are separated by inter-</w:t>
      </w:r>
      <w:proofErr w:type="spellStart"/>
      <w:r w:rsidR="00E02F8E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E02F8E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periods.</w:t>
      </w:r>
      <w:r w:rsidR="00A77BF0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A77BF0" w:rsidRPr="00873064">
        <w:rPr>
          <w:rFonts w:ascii="Arial" w:hAnsi="Arial" w:cs="Arial"/>
          <w:sz w:val="18"/>
          <w:szCs w:val="18"/>
          <w:u w:val="double"/>
          <w:lang w:val="en"/>
        </w:rPr>
        <w:t>The transition from an inter-</w:t>
      </w:r>
      <w:proofErr w:type="spellStart"/>
      <w:r w:rsidR="00E02F8E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E02F8E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A77BF0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period to an </w:t>
      </w:r>
      <w:proofErr w:type="spellStart"/>
      <w:r w:rsidR="00E02F8E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E02F8E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A77BF0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complies with point 1</w:t>
      </w:r>
      <w:r w:rsidR="00A73F00" w:rsidRPr="00546CF6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)</w:t>
      </w:r>
      <w:r w:rsidR="007D02C1" w:rsidRPr="00780CFD">
        <w:rPr>
          <w:rFonts w:ascii="Arial" w:hAnsi="Arial" w:cs="Arial"/>
          <w:sz w:val="18"/>
          <w:szCs w:val="18"/>
          <w:highlight w:val="yellow"/>
          <w:u w:val="double"/>
          <w:lang w:val="en"/>
        </w:rPr>
        <w:t>(</w:t>
      </w:r>
      <w:r w:rsidR="00A73F00" w:rsidRPr="00780CFD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</w:t>
      </w:r>
      <w:r w:rsidR="00D64141" w:rsidRPr="000F0BAA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d</w:t>
      </w:r>
      <w:r w:rsidR="000F0BAA" w:rsidRPr="000F0BAA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</w:t>
      </w:r>
      <w:r w:rsidR="00D64141" w:rsidRPr="00873064">
        <w:rPr>
          <w:rFonts w:ascii="Arial" w:hAnsi="Arial" w:cs="Arial"/>
          <w:iCs/>
          <w:sz w:val="18"/>
          <w:szCs w:val="18"/>
          <w:u w:val="double"/>
          <w:lang w:val="en"/>
        </w:rPr>
        <w:t>)</w:t>
      </w:r>
      <w:r w:rsidR="00A77BF0" w:rsidRPr="00873064">
        <w:rPr>
          <w:rFonts w:ascii="Arial" w:hAnsi="Arial" w:cs="Arial"/>
          <w:iCs/>
          <w:sz w:val="18"/>
          <w:szCs w:val="18"/>
          <w:u w:val="double"/>
          <w:lang w:val="en"/>
        </w:rPr>
        <w:t xml:space="preserve"> </w:t>
      </w:r>
      <w:r w:rsidR="00A77BF0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of Article 1.1.3. in terms of </w:t>
      </w:r>
      <w:r w:rsidR="00A77BF0" w:rsidRPr="00873064">
        <w:rPr>
          <w:rFonts w:ascii="Arial" w:hAnsi="Arial" w:cs="Arial"/>
          <w:i/>
          <w:sz w:val="18"/>
          <w:szCs w:val="18"/>
          <w:u w:val="double"/>
          <w:lang w:val="en"/>
        </w:rPr>
        <w:t>notification</w:t>
      </w:r>
      <w:r w:rsidR="00A77BF0" w:rsidRPr="00873064">
        <w:rPr>
          <w:rFonts w:ascii="Arial" w:hAnsi="Arial" w:cs="Arial"/>
          <w:sz w:val="18"/>
          <w:szCs w:val="18"/>
          <w:u w:val="double"/>
          <w:lang w:val="en"/>
        </w:rPr>
        <w:t>.</w:t>
      </w:r>
    </w:p>
    <w:p w14:paraId="106C071F" w14:textId="6B6D035E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>6)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>For the purposes of this chapter:</w:t>
      </w:r>
    </w:p>
    <w:p w14:paraId="1B59FD11" w14:textId="1B8EA752" w:rsidR="00360135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360135">
        <w:rPr>
          <w:rFonts w:ascii="Arial" w:hAnsi="Arial" w:cs="Arial"/>
          <w:iCs/>
          <w:strike/>
          <w:sz w:val="18"/>
          <w:szCs w:val="18"/>
          <w:lang w:val="en"/>
        </w:rPr>
        <w:t>a)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'area' means a part of a country that experiences epizootics and inter-epizootic periods, but which does not correspond to the definition of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zone</w:t>
      </w:r>
      <w:r w:rsidRPr="00873064">
        <w:rPr>
          <w:rFonts w:ascii="Arial" w:hAnsi="Arial" w:cs="Arial"/>
          <w:strike/>
          <w:sz w:val="18"/>
          <w:szCs w:val="18"/>
          <w:lang w:val="en"/>
        </w:rPr>
        <w:t>;</w:t>
      </w:r>
      <w:r w:rsidR="00360135">
        <w:rPr>
          <w:rFonts w:ascii="Arial" w:hAnsi="Arial" w:cs="Arial"/>
          <w:strike/>
          <w:sz w:val="18"/>
          <w:szCs w:val="18"/>
          <w:lang w:val="en"/>
        </w:rPr>
        <w:br w:type="page"/>
      </w:r>
    </w:p>
    <w:p w14:paraId="664E2F9E" w14:textId="07CA714B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360135">
        <w:rPr>
          <w:rFonts w:ascii="Arial" w:hAnsi="Arial" w:cs="Arial"/>
          <w:iCs/>
          <w:strike/>
          <w:sz w:val="18"/>
          <w:szCs w:val="18"/>
          <w:lang w:val="en"/>
        </w:rPr>
        <w:lastRenderedPageBreak/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'epizootic of RVF' means the occurrence of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outbreaks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at an incidence substantially exceeding that during an inter-epizootic period</w:t>
      </w:r>
      <w:r w:rsidR="009C50E9" w:rsidRPr="00873064">
        <w:rPr>
          <w:rFonts w:ascii="Arial" w:hAnsi="Arial" w:cs="Arial"/>
          <w:strike/>
          <w:sz w:val="18"/>
          <w:szCs w:val="18"/>
          <w:lang w:val="en"/>
        </w:rPr>
        <w:t xml:space="preserve"> </w:t>
      </w:r>
      <w:r w:rsidR="009C50E9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or the occurrence of indigenous human cases</w:t>
      </w:r>
      <w:r w:rsidRPr="00873064">
        <w:rPr>
          <w:rFonts w:ascii="Arial" w:hAnsi="Arial" w:cs="Arial"/>
          <w:strike/>
          <w:sz w:val="18"/>
          <w:szCs w:val="18"/>
          <w:lang w:val="en"/>
        </w:rPr>
        <w:t>;</w:t>
      </w:r>
    </w:p>
    <w:p w14:paraId="6085B450" w14:textId="7C68F2A1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360135">
        <w:rPr>
          <w:rFonts w:ascii="Arial" w:hAnsi="Arial" w:cs="Arial"/>
          <w:iCs/>
          <w:strike/>
          <w:sz w:val="18"/>
          <w:szCs w:val="18"/>
          <w:lang w:val="en"/>
        </w:rPr>
        <w:t>c)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'inter-epizootic period' means the period of variable duration, often long, with intermittent low level of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vector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activity and low rate of virus transmission, which is often not detected;</w:t>
      </w:r>
    </w:p>
    <w:p w14:paraId="04633AD5" w14:textId="466B9CC9" w:rsidR="009F3398" w:rsidRPr="00873064" w:rsidRDefault="009F3398" w:rsidP="00972474">
      <w:pPr>
        <w:tabs>
          <w:tab w:val="num" w:pos="1440"/>
        </w:tabs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360135">
        <w:rPr>
          <w:rFonts w:ascii="Arial" w:hAnsi="Arial" w:cs="Arial"/>
          <w:iCs/>
          <w:strike/>
          <w:sz w:val="18"/>
          <w:szCs w:val="18"/>
          <w:lang w:val="en"/>
        </w:rPr>
        <w:t>d)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>ruminants include dromedary camels.</w:t>
      </w:r>
    </w:p>
    <w:p w14:paraId="6DD4A1B7" w14:textId="1F51F2D3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>7)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The historical distribution of RVF has been parts of the African continent, Madagascar, some other Indian Ocean Islands and the south western Arabian Peninsula. However,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vectors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, environmental and climatic factors, land-use dynamics, and animal movements may modify the temporal and spatial distribution of the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infection</w:t>
      </w:r>
      <w:r w:rsidRPr="00873064">
        <w:rPr>
          <w:rFonts w:ascii="Arial" w:hAnsi="Arial" w:cs="Arial"/>
          <w:strike/>
          <w:sz w:val="18"/>
          <w:szCs w:val="18"/>
          <w:lang w:val="en"/>
        </w:rPr>
        <w:t>.</w:t>
      </w:r>
    </w:p>
    <w:p w14:paraId="114CED5C" w14:textId="17A3A2D2" w:rsidR="009F3398" w:rsidRPr="00873064" w:rsidRDefault="000E7F7D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u w:val="double"/>
          <w:lang w:val="en"/>
        </w:rPr>
        <w:t>7</w:t>
      </w:r>
      <w:r w:rsidR="009F3398" w:rsidRPr="00873064">
        <w:rPr>
          <w:rFonts w:ascii="Arial" w:hAnsi="Arial" w:cs="Arial"/>
          <w:strike/>
          <w:sz w:val="18"/>
          <w:szCs w:val="18"/>
          <w:lang w:val="en"/>
        </w:rPr>
        <w:t>8</w:t>
      </w:r>
      <w:r w:rsidR="009F3398" w:rsidRPr="00873064">
        <w:rPr>
          <w:rFonts w:ascii="Arial" w:hAnsi="Arial" w:cs="Arial"/>
          <w:sz w:val="18"/>
          <w:szCs w:val="18"/>
          <w:lang w:val="en"/>
        </w:rPr>
        <w:t>)</w:t>
      </w:r>
      <w:r w:rsidR="009F3398" w:rsidRPr="00873064">
        <w:rPr>
          <w:rFonts w:ascii="Arial" w:hAnsi="Arial" w:cs="Arial"/>
          <w:sz w:val="18"/>
          <w:szCs w:val="18"/>
          <w:lang w:val="en"/>
        </w:rPr>
        <w:tab/>
        <w:t xml:space="preserve">When </w:t>
      </w:r>
      <w:proofErr w:type="spellStart"/>
      <w:r w:rsidR="009F3398" w:rsidRPr="00873064">
        <w:rPr>
          <w:rFonts w:ascii="Arial" w:hAnsi="Arial" w:cs="Arial"/>
          <w:sz w:val="18"/>
          <w:szCs w:val="18"/>
          <w:lang w:val="en"/>
        </w:rPr>
        <w:t>authorising</w:t>
      </w:r>
      <w:proofErr w:type="spellEnd"/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import</w:t>
      </w:r>
      <w:r w:rsidR="00CC695A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ati</w:t>
      </w:r>
      <w:r w:rsidR="00CC695A" w:rsidRPr="00CC695A">
        <w:rPr>
          <w:rFonts w:ascii="Arial" w:hAnsi="Arial" w:cs="Arial"/>
          <w:sz w:val="18"/>
          <w:szCs w:val="18"/>
          <w:highlight w:val="yellow"/>
          <w:u w:val="double"/>
          <w:lang w:val="en"/>
        </w:rPr>
        <w:t>on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or transit of the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commodities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covered in the chapter, with the exception of those listed in Article 8.15.2.,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should require the conditions prescribed in this chapter relevant to the RVF status of the </w:t>
      </w:r>
      <w:r w:rsidR="00C47D83" w:rsidRPr="00873064">
        <w:rPr>
          <w:rFonts w:ascii="Arial" w:hAnsi="Arial" w:cs="Arial"/>
          <w:strike/>
          <w:sz w:val="18"/>
          <w:szCs w:val="18"/>
          <w:lang w:val="en"/>
        </w:rPr>
        <w:t>ruminant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C47D83" w:rsidRPr="00873064">
        <w:rPr>
          <w:rFonts w:ascii="Arial" w:hAnsi="Arial" w:cs="Arial"/>
          <w:sz w:val="18"/>
          <w:szCs w:val="18"/>
          <w:u w:val="double"/>
          <w:lang w:val="en"/>
        </w:rPr>
        <w:t>susceptible animal</w:t>
      </w:r>
      <w:r w:rsidR="00C47D8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population of the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exporting country</w:t>
      </w:r>
      <w:r w:rsidR="009F3398"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4F3A89E9" w14:textId="522DDEA6" w:rsidR="009F3398" w:rsidRPr="00873064" w:rsidRDefault="000E7F7D" w:rsidP="00972474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u w:val="double"/>
          <w:lang w:val="en"/>
        </w:rPr>
        <w:t>8</w:t>
      </w:r>
      <w:r w:rsidR="009F3398" w:rsidRPr="00873064">
        <w:rPr>
          <w:rFonts w:ascii="Arial" w:hAnsi="Arial" w:cs="Arial"/>
          <w:strike/>
          <w:sz w:val="18"/>
          <w:szCs w:val="18"/>
          <w:lang w:val="en"/>
        </w:rPr>
        <w:t>9</w:t>
      </w:r>
      <w:r w:rsidR="009F3398" w:rsidRPr="00873064">
        <w:rPr>
          <w:rFonts w:ascii="Arial" w:hAnsi="Arial" w:cs="Arial"/>
          <w:sz w:val="18"/>
          <w:szCs w:val="18"/>
          <w:lang w:val="en"/>
        </w:rPr>
        <w:t>)</w:t>
      </w:r>
      <w:r w:rsidR="009F3398" w:rsidRPr="00873064">
        <w:rPr>
          <w:rFonts w:ascii="Arial" w:hAnsi="Arial" w:cs="Arial"/>
          <w:sz w:val="18"/>
          <w:szCs w:val="18"/>
          <w:lang w:val="en"/>
        </w:rPr>
        <w:tab/>
        <w:t xml:space="preserve">Standards for diagnostic tests and vaccines are described in the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Terrestrial Manual</w:t>
      </w:r>
      <w:r w:rsidR="009F3398"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13C97EEC" w14:textId="77777777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1" w:name="article_rvf.2."/>
      <w:bookmarkEnd w:id="1"/>
      <w:r w:rsidRPr="00873064">
        <w:rPr>
          <w:rFonts w:ascii="Ottawa" w:hAnsi="Ottawa" w:cs="Arial"/>
          <w:sz w:val="18"/>
          <w:szCs w:val="18"/>
          <w:lang w:val="en"/>
        </w:rPr>
        <w:t>Article 8.15.2.</w:t>
      </w:r>
    </w:p>
    <w:p w14:paraId="3416DDF4" w14:textId="77777777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>Safe commodities</w:t>
      </w:r>
    </w:p>
    <w:p w14:paraId="6C4DB8A6" w14:textId="5CF0E18F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 xml:space="preserve">When </w:t>
      </w:r>
      <w:proofErr w:type="spellStart"/>
      <w:r w:rsidRPr="00873064">
        <w:rPr>
          <w:rFonts w:ascii="Arial" w:hAnsi="Arial" w:cs="Arial"/>
          <w:sz w:val="18"/>
          <w:szCs w:val="18"/>
          <w:lang w:val="en"/>
        </w:rPr>
        <w:t>authorising</w:t>
      </w:r>
      <w:proofErr w:type="spellEnd"/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5442FB" w:rsidRPr="00873064">
        <w:rPr>
          <w:rFonts w:ascii="Arial" w:hAnsi="Arial" w:cs="Arial"/>
          <w:sz w:val="18"/>
          <w:szCs w:val="18"/>
          <w:lang w:val="en"/>
        </w:rPr>
        <w:t>import</w:t>
      </w:r>
      <w:r w:rsidR="005442FB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ati</w:t>
      </w:r>
      <w:r w:rsidR="005442FB" w:rsidRPr="00CC695A">
        <w:rPr>
          <w:rFonts w:ascii="Arial" w:hAnsi="Arial" w:cs="Arial"/>
          <w:sz w:val="18"/>
          <w:szCs w:val="18"/>
          <w:highlight w:val="yellow"/>
          <w:u w:val="double"/>
          <w:lang w:val="en"/>
        </w:rPr>
        <w:t>on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or transit of the following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commodities</w:t>
      </w:r>
      <w:r w:rsidR="005442F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</w:t>
      </w:r>
      <w:r w:rsidRPr="005442FB">
        <w:rPr>
          <w:rFonts w:ascii="Arial" w:hAnsi="Arial" w:cs="Arial"/>
          <w:strike/>
          <w:sz w:val="18"/>
          <w:szCs w:val="18"/>
          <w:highlight w:val="yellow"/>
          <w:lang w:val="en"/>
        </w:rPr>
        <w:t>nd any products made from them</w:t>
      </w:r>
      <w:r w:rsidRPr="00873064">
        <w:rPr>
          <w:rFonts w:ascii="Arial" w:hAnsi="Arial" w:cs="Arial"/>
          <w:sz w:val="18"/>
          <w:szCs w:val="18"/>
          <w:lang w:val="en"/>
        </w:rPr>
        <w:t xml:space="preserve">,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should not require any RVF-related conditions, regardless of the </w:t>
      </w:r>
      <w:r w:rsidRPr="005442FB">
        <w:rPr>
          <w:rFonts w:ascii="Arial" w:hAnsi="Arial" w:cs="Arial"/>
          <w:strike/>
          <w:sz w:val="18"/>
          <w:szCs w:val="18"/>
          <w:highlight w:val="yellow"/>
          <w:lang w:val="en"/>
        </w:rPr>
        <w:t>RV</w:t>
      </w:r>
      <w:r w:rsidR="005442F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F </w:t>
      </w:r>
      <w:r w:rsidR="00642C8B" w:rsidRPr="00642C8B">
        <w:rPr>
          <w:rFonts w:ascii="Arial" w:hAnsi="Arial" w:cs="Arial"/>
          <w:sz w:val="18"/>
          <w:szCs w:val="18"/>
          <w:highlight w:val="yellow"/>
          <w:u w:val="double"/>
          <w:lang w:val="en"/>
        </w:rPr>
        <w:t>healt</w:t>
      </w:r>
      <w:r w:rsidR="00642C8B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h </w:t>
      </w:r>
      <w:r w:rsidRPr="00873064">
        <w:rPr>
          <w:rFonts w:ascii="Arial" w:hAnsi="Arial" w:cs="Arial"/>
          <w:sz w:val="18"/>
          <w:szCs w:val="18"/>
          <w:lang w:val="en"/>
        </w:rPr>
        <w:t xml:space="preserve">status of the </w:t>
      </w:r>
      <w:r w:rsidR="00DD3AE1" w:rsidRPr="00873064">
        <w:rPr>
          <w:rFonts w:ascii="Arial" w:hAnsi="Arial" w:cs="Arial"/>
          <w:strike/>
          <w:sz w:val="18"/>
          <w:szCs w:val="18"/>
          <w:lang w:val="en"/>
        </w:rPr>
        <w:t>ruminant</w:t>
      </w:r>
      <w:r w:rsidR="00DD3AE1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DD3AE1" w:rsidRPr="00812E31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susceptible</w:t>
      </w:r>
      <w:r w:rsidR="00DD3AE1" w:rsidRPr="00F74AD4">
        <w:rPr>
          <w:rFonts w:ascii="Arial" w:hAnsi="Arial" w:cs="Arial"/>
          <w:sz w:val="18"/>
          <w:szCs w:val="18"/>
          <w:u w:val="double"/>
          <w:lang w:val="en"/>
        </w:rPr>
        <w:t xml:space="preserve"> animal</w:t>
      </w:r>
      <w:r w:rsidR="00DD3AE1" w:rsidRPr="00F74AD4">
        <w:rPr>
          <w:rFonts w:ascii="Arial" w:hAnsi="Arial" w:cs="Arial"/>
          <w:sz w:val="18"/>
          <w:szCs w:val="18"/>
          <w:lang w:val="en"/>
        </w:rPr>
        <w:t xml:space="preserve"> </w:t>
      </w:r>
      <w:r w:rsidRPr="00F74AD4">
        <w:rPr>
          <w:rFonts w:ascii="Arial" w:hAnsi="Arial" w:cs="Arial"/>
          <w:sz w:val="18"/>
          <w:szCs w:val="18"/>
          <w:lang w:val="en"/>
        </w:rPr>
        <w:t>population of th</w:t>
      </w:r>
      <w:r w:rsidR="00812E31" w:rsidRPr="00F74AD4">
        <w:rPr>
          <w:rFonts w:ascii="Arial" w:hAnsi="Arial" w:cs="Arial"/>
          <w:sz w:val="18"/>
          <w:szCs w:val="18"/>
          <w:lang w:val="en"/>
        </w:rPr>
        <w:t xml:space="preserve">e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exporting country</w:t>
      </w:r>
      <w:r w:rsidR="006864FC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o</w:t>
      </w:r>
      <w:r w:rsidR="006864FC" w:rsidRPr="006864FC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r </w:t>
      </w:r>
      <w:r w:rsidR="006864FC" w:rsidRPr="006864FC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>:</w:t>
      </w:r>
    </w:p>
    <w:p w14:paraId="2228F442" w14:textId="3A2F21D8" w:rsidR="00BF620C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>hides and skins;</w:t>
      </w:r>
    </w:p>
    <w:p w14:paraId="4517D1FB" w14:textId="77777777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wool and </w:t>
      </w:r>
      <w:proofErr w:type="spellStart"/>
      <w:r w:rsidRPr="00873064">
        <w:rPr>
          <w:rFonts w:ascii="Arial" w:hAnsi="Arial" w:cs="Arial"/>
          <w:sz w:val="18"/>
          <w:szCs w:val="18"/>
          <w:lang w:val="en"/>
        </w:rPr>
        <w:t>fibre</w:t>
      </w:r>
      <w:proofErr w:type="spellEnd"/>
      <w:r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3DDF52F0" w14:textId="77777777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2" w:name="article_rvf.3."/>
      <w:bookmarkEnd w:id="2"/>
      <w:r w:rsidRPr="00873064">
        <w:rPr>
          <w:rFonts w:ascii="Ottawa" w:hAnsi="Ottawa" w:cs="Arial"/>
          <w:sz w:val="18"/>
          <w:szCs w:val="18"/>
          <w:lang w:val="en"/>
        </w:rPr>
        <w:t>Article 8.15.3.</w:t>
      </w:r>
    </w:p>
    <w:p w14:paraId="3B7DA957" w14:textId="77777777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>Country or zone free from RVF</w:t>
      </w:r>
    </w:p>
    <w:p w14:paraId="5ED63483" w14:textId="77777777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 xml:space="preserve">A country or a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may be considered free from RVF when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infection</w:t>
      </w:r>
      <w:r w:rsidRPr="00873064">
        <w:rPr>
          <w:rFonts w:ascii="Arial" w:hAnsi="Arial" w:cs="Arial"/>
          <w:sz w:val="18"/>
          <w:szCs w:val="18"/>
          <w:lang w:val="en"/>
        </w:rPr>
        <w:t xml:space="preserve"> with RVFV is notifiable in the entire country and either:</w:t>
      </w:r>
    </w:p>
    <w:p w14:paraId="5AA9717C" w14:textId="25DDFF1D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it meets the requirements for historical freedom in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point 1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 a)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of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Article 1.4.6.; or</w:t>
      </w:r>
    </w:p>
    <w:p w14:paraId="31739177" w14:textId="78699951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  <w:t>me</w:t>
      </w:r>
      <w:r w:rsidR="00E256FA" w:rsidRPr="00873064">
        <w:rPr>
          <w:rFonts w:ascii="Arial" w:hAnsi="Arial" w:cs="Arial"/>
          <w:sz w:val="18"/>
          <w:szCs w:val="18"/>
          <w:u w:val="double"/>
          <w:lang w:val="en"/>
        </w:rPr>
        <w:t>e</w:t>
      </w:r>
      <w:r w:rsidRPr="00873064">
        <w:rPr>
          <w:rFonts w:ascii="Arial" w:hAnsi="Arial" w:cs="Arial"/>
          <w:sz w:val="18"/>
          <w:szCs w:val="18"/>
          <w:lang w:val="en"/>
        </w:rPr>
        <w:t>t</w:t>
      </w:r>
      <w:r w:rsidR="00E256FA" w:rsidRPr="00873064">
        <w:rPr>
          <w:rFonts w:ascii="Arial" w:hAnsi="Arial" w:cs="Arial"/>
          <w:sz w:val="18"/>
          <w:szCs w:val="18"/>
          <w:u w:val="double"/>
          <w:lang w:val="en"/>
        </w:rPr>
        <w:t>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the following conditions:</w:t>
      </w:r>
    </w:p>
    <w:p w14:paraId="39A05FE4" w14:textId="72B6AEC5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a)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an on-going pathogen-specific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surveillance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Pr="00873064">
        <w:rPr>
          <w:rFonts w:ascii="Arial" w:hAnsi="Arial" w:cs="Arial"/>
          <w:sz w:val="18"/>
          <w:szCs w:val="18"/>
          <w:lang w:val="en"/>
        </w:rPr>
        <w:t>programme</w:t>
      </w:r>
      <w:proofErr w:type="spellEnd"/>
      <w:r w:rsidRPr="00873064">
        <w:rPr>
          <w:rFonts w:ascii="Arial" w:hAnsi="Arial" w:cs="Arial"/>
          <w:sz w:val="18"/>
          <w:szCs w:val="18"/>
          <w:lang w:val="en"/>
        </w:rPr>
        <w:t xml:space="preserve"> in accordance with Chapter 1.4.</w:t>
      </w:r>
      <w:r w:rsidR="000E2DDF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has demonstrated no evidence of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infection</w:t>
      </w:r>
      <w:r w:rsidRPr="00873064">
        <w:rPr>
          <w:rFonts w:ascii="Arial" w:hAnsi="Arial" w:cs="Arial"/>
          <w:sz w:val="18"/>
          <w:szCs w:val="18"/>
          <w:lang w:val="en"/>
        </w:rPr>
        <w:t xml:space="preserve"> with RVFV in </w:t>
      </w:r>
      <w:r w:rsidR="00DD3AE1" w:rsidRPr="00873064">
        <w:rPr>
          <w:rFonts w:ascii="Arial" w:hAnsi="Arial" w:cs="Arial"/>
          <w:strike/>
          <w:sz w:val="18"/>
          <w:szCs w:val="18"/>
          <w:lang w:val="en"/>
        </w:rPr>
        <w:t>ruminants</w:t>
      </w:r>
      <w:r w:rsidR="00DD3AE1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DD3AE1" w:rsidRPr="00873064">
        <w:rPr>
          <w:rFonts w:ascii="Arial" w:hAnsi="Arial" w:cs="Arial"/>
          <w:sz w:val="18"/>
          <w:szCs w:val="18"/>
          <w:u w:val="double"/>
          <w:lang w:val="en"/>
        </w:rPr>
        <w:t>susceptible animals</w:t>
      </w:r>
      <w:r w:rsidR="00DD3AE1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in the country or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for a minimum of ten years; and</w:t>
      </w:r>
    </w:p>
    <w:p w14:paraId="132010DE" w14:textId="0CBA9A04" w:rsidR="00A222A6" w:rsidRPr="00873064" w:rsidRDefault="009F3398" w:rsidP="00972474">
      <w:pPr>
        <w:spacing w:after="240" w:line="240" w:lineRule="auto"/>
        <w:ind w:left="851" w:hanging="425"/>
        <w:jc w:val="both"/>
        <w:rPr>
          <w:rFonts w:ascii="Times New Roman" w:hAnsi="Times New Roman" w:cs="Times New Roman"/>
          <w:sz w:val="20"/>
          <w:szCs w:val="20"/>
          <w:u w:val="single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during that period no indigenous </w:t>
      </w:r>
      <w:r w:rsidRPr="008D16F1">
        <w:rPr>
          <w:rFonts w:ascii="Arial" w:hAnsi="Arial" w:cs="Arial"/>
          <w:strike/>
          <w:sz w:val="18"/>
          <w:szCs w:val="18"/>
          <w:highlight w:val="yellow"/>
          <w:lang w:val="en"/>
        </w:rPr>
        <w:t>human case</w:t>
      </w:r>
      <w:r w:rsidR="008D16F1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s </w:t>
      </w:r>
      <w:r w:rsidR="00F514EE" w:rsidRPr="008D16F1">
        <w:rPr>
          <w:rFonts w:ascii="Arial" w:hAnsi="Arial" w:cs="Arial"/>
          <w:sz w:val="18"/>
          <w:szCs w:val="18"/>
          <w:highlight w:val="yellow"/>
          <w:u w:val="double"/>
          <w:lang w:val="en"/>
        </w:rPr>
        <w:t>infection</w:t>
      </w:r>
      <w:r w:rsidR="0057589B">
        <w:rPr>
          <w:rFonts w:ascii="Arial" w:hAnsi="Arial" w:cs="Arial"/>
          <w:sz w:val="18"/>
          <w:szCs w:val="18"/>
          <w:highlight w:val="yellow"/>
          <w:u w:val="double"/>
          <w:lang w:val="en"/>
        </w:rPr>
        <w:t>s</w:t>
      </w:r>
      <w:r w:rsidR="00F514EE" w:rsidRPr="008D16F1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</w:t>
      </w:r>
      <w:r w:rsidR="00341621" w:rsidRPr="008D16F1">
        <w:rPr>
          <w:rFonts w:ascii="Arial" w:hAnsi="Arial" w:cs="Arial"/>
          <w:sz w:val="18"/>
          <w:szCs w:val="18"/>
          <w:highlight w:val="yellow"/>
          <w:u w:val="double"/>
          <w:lang w:val="en"/>
        </w:rPr>
        <w:t>in</w:t>
      </w:r>
      <w:r w:rsidR="008B2176" w:rsidRPr="008D16F1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huma</w:t>
      </w:r>
      <w:r w:rsidR="008D16F1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n </w:t>
      </w:r>
      <w:r w:rsidRPr="003E3B64">
        <w:rPr>
          <w:rFonts w:ascii="Arial" w:hAnsi="Arial" w:cs="Arial"/>
          <w:strike/>
          <w:sz w:val="18"/>
          <w:szCs w:val="18"/>
          <w:highlight w:val="yellow"/>
          <w:lang w:val="en"/>
        </w:rPr>
        <w:t>have occurre</w:t>
      </w:r>
      <w:r w:rsidR="003E3B64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d </w:t>
      </w:r>
      <w:r w:rsidR="003E3B64" w:rsidRPr="003E3B6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has </w:t>
      </w:r>
      <w:r w:rsidR="00341621" w:rsidRPr="003E3B6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been reported by the </w:t>
      </w:r>
      <w:r w:rsidR="00C4030C" w:rsidRPr="003E3B64">
        <w:rPr>
          <w:rFonts w:ascii="Arial" w:hAnsi="Arial" w:cs="Arial"/>
          <w:sz w:val="18"/>
          <w:szCs w:val="18"/>
          <w:highlight w:val="yellow"/>
          <w:u w:val="double"/>
          <w:lang w:val="en"/>
        </w:rPr>
        <w:t>public health authoritie</w:t>
      </w:r>
      <w:r w:rsidR="003E3B6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s </w:t>
      </w:r>
      <w:r w:rsidRPr="00873064">
        <w:rPr>
          <w:rFonts w:ascii="Arial" w:hAnsi="Arial" w:cs="Arial"/>
          <w:sz w:val="18"/>
          <w:szCs w:val="18"/>
          <w:lang w:val="en"/>
        </w:rPr>
        <w:t xml:space="preserve">in the country or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6E861173" w14:textId="77777777" w:rsidR="00360135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 xml:space="preserve">A country or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free from RVF will not lose its free status through the importation of </w:t>
      </w:r>
      <w:r w:rsidR="00DD3AE1" w:rsidRPr="00873064">
        <w:rPr>
          <w:rFonts w:ascii="Arial" w:hAnsi="Arial" w:cs="Arial"/>
          <w:strike/>
          <w:sz w:val="18"/>
          <w:szCs w:val="18"/>
          <w:lang w:val="en"/>
        </w:rPr>
        <w:t>ruminants</w:t>
      </w:r>
      <w:r w:rsidR="00DD3AE1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DD3AE1" w:rsidRPr="00873064">
        <w:rPr>
          <w:rFonts w:ascii="Arial" w:hAnsi="Arial" w:cs="Arial"/>
          <w:sz w:val="18"/>
          <w:szCs w:val="18"/>
          <w:u w:val="double"/>
          <w:lang w:val="en"/>
        </w:rPr>
        <w:t>susceptible animals</w:t>
      </w:r>
      <w:r w:rsidR="00DD3AE1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that are seropositive, so long as they are either permanently identified as such or destined for immediate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slaughter</w:t>
      </w:r>
      <w:r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2147124C" w14:textId="607BE3B6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3" w:name="article_rvf.4."/>
      <w:bookmarkEnd w:id="3"/>
      <w:r w:rsidRPr="00873064">
        <w:rPr>
          <w:rFonts w:ascii="Ottawa" w:hAnsi="Ottawa" w:cs="Arial"/>
          <w:sz w:val="18"/>
          <w:szCs w:val="18"/>
          <w:lang w:val="en"/>
        </w:rPr>
        <w:t>Article 8.15.4.</w:t>
      </w:r>
    </w:p>
    <w:p w14:paraId="3E959F4A" w14:textId="2F743DAC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Country or zone infected with RVFV </w:t>
      </w:r>
      <w:r w:rsidRPr="00873064">
        <w:rPr>
          <w:rFonts w:ascii="Ottawa" w:hAnsi="Ottawa" w:cs="Arial"/>
          <w:b/>
          <w:strike/>
          <w:sz w:val="18"/>
          <w:szCs w:val="18"/>
          <w:lang w:val="en"/>
        </w:rPr>
        <w:t>during the inter-epizootic period</w:t>
      </w:r>
    </w:p>
    <w:p w14:paraId="0D0C9DC5" w14:textId="532CBDAE" w:rsidR="00360135" w:rsidRDefault="009F3398" w:rsidP="00972474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 xml:space="preserve">A country or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infected with RVFV</w:t>
      </w:r>
      <w:r w:rsidRPr="00873064">
        <w:rPr>
          <w:rFonts w:ascii="Arial" w:hAnsi="Arial" w:cs="Arial"/>
          <w:strike/>
          <w:sz w:val="18"/>
          <w:szCs w:val="18"/>
          <w:lang w:val="en"/>
        </w:rPr>
        <w:t>, during the inter-epizootic period,</w:t>
      </w:r>
      <w:r w:rsidRPr="00873064">
        <w:rPr>
          <w:rFonts w:ascii="Arial" w:hAnsi="Arial" w:cs="Arial"/>
          <w:sz w:val="18"/>
          <w:szCs w:val="18"/>
          <w:lang w:val="en"/>
        </w:rPr>
        <w:t xml:space="preserve"> is one </w:t>
      </w:r>
      <w:r w:rsidR="00146ABC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that does not </w:t>
      </w:r>
      <w:r w:rsidR="00146ABC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comply with</w:t>
      </w:r>
      <w:r w:rsidR="0084777B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meet the requirements of</w:t>
      </w:r>
      <w:r w:rsidR="00D30D86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146ABC" w:rsidRPr="00873064">
        <w:rPr>
          <w:rFonts w:ascii="Arial" w:hAnsi="Arial" w:cs="Arial"/>
          <w:sz w:val="18"/>
          <w:szCs w:val="18"/>
          <w:u w:val="double"/>
          <w:lang w:val="en"/>
        </w:rPr>
        <w:t>Article</w:t>
      </w:r>
      <w:r w:rsidR="00373F51" w:rsidRPr="00873064">
        <w:rPr>
          <w:rFonts w:ascii="Arial" w:hAnsi="Arial" w:cs="Arial"/>
          <w:sz w:val="18"/>
          <w:szCs w:val="18"/>
          <w:u w:val="double"/>
          <w:lang w:val="en"/>
        </w:rPr>
        <w:t> </w:t>
      </w:r>
      <w:r w:rsidR="00146ABC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8.15.3.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in which virus activity is present at a low level but the factors predisposing to an epizootic are absent.</w:t>
      </w:r>
      <w:r w:rsidR="00360135">
        <w:rPr>
          <w:rFonts w:ascii="Arial" w:hAnsi="Arial" w:cs="Arial"/>
          <w:strike/>
          <w:sz w:val="18"/>
          <w:szCs w:val="18"/>
          <w:lang w:val="en"/>
        </w:rPr>
        <w:br w:type="page"/>
      </w:r>
    </w:p>
    <w:p w14:paraId="380D57C6" w14:textId="5910F88A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trike/>
          <w:sz w:val="18"/>
          <w:szCs w:val="18"/>
          <w:lang w:val="en"/>
        </w:rPr>
      </w:pPr>
      <w:bookmarkStart w:id="4" w:name="article_rvf.5."/>
      <w:bookmarkEnd w:id="4"/>
      <w:r w:rsidRPr="00873064">
        <w:rPr>
          <w:rFonts w:ascii="Ottawa" w:hAnsi="Ottawa" w:cs="Arial"/>
          <w:strike/>
          <w:sz w:val="18"/>
          <w:szCs w:val="18"/>
          <w:lang w:val="en"/>
        </w:rPr>
        <w:lastRenderedPageBreak/>
        <w:t>Article 8.15.5.</w:t>
      </w:r>
    </w:p>
    <w:p w14:paraId="72ED0C29" w14:textId="0529BD32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trike/>
          <w:sz w:val="18"/>
          <w:szCs w:val="18"/>
          <w:lang w:val="en"/>
        </w:rPr>
      </w:pPr>
      <w:r w:rsidRPr="00873064">
        <w:rPr>
          <w:rFonts w:ascii="Ottawa" w:hAnsi="Ottawa" w:cs="Arial"/>
          <w:b/>
          <w:strike/>
          <w:sz w:val="18"/>
          <w:szCs w:val="18"/>
          <w:lang w:val="en"/>
        </w:rPr>
        <w:t>Country or zone infected with RVFV during an epizootic</w:t>
      </w:r>
    </w:p>
    <w:p w14:paraId="0AF87ACE" w14:textId="7FCBBD46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A country or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zone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infected with RVFV, during an epizootic, is one in which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outbreaks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of RVF are occurring at an incidence substantially exceeding that of the inter-epizootic period</w:t>
      </w:r>
      <w:r w:rsidR="00FC277C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 xml:space="preserve">; or one in which indigenous human cases of RVF are occurring even in the absence of detection of animal </w:t>
      </w:r>
      <w:r w:rsidR="00FC277C" w:rsidRPr="00873064">
        <w:rPr>
          <w:rFonts w:ascii="Arial" w:hAnsi="Arial" w:cs="Arial"/>
          <w:i/>
          <w:strike/>
          <w:sz w:val="18"/>
          <w:szCs w:val="18"/>
          <w:u w:val="double"/>
          <w:lang w:val="en"/>
        </w:rPr>
        <w:t>cases</w:t>
      </w:r>
      <w:r w:rsidRPr="00873064">
        <w:rPr>
          <w:rFonts w:ascii="Arial" w:hAnsi="Arial" w:cs="Arial"/>
          <w:strike/>
          <w:sz w:val="18"/>
          <w:szCs w:val="18"/>
          <w:lang w:val="en"/>
        </w:rPr>
        <w:t>.</w:t>
      </w:r>
    </w:p>
    <w:p w14:paraId="798BF8B0" w14:textId="43CA4C13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5" w:name="article_rvf.6."/>
      <w:bookmarkEnd w:id="5"/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6</w:t>
      </w:r>
      <w:r w:rsidR="005A75E2" w:rsidRPr="00873064">
        <w:rPr>
          <w:rFonts w:ascii="Ottawa" w:hAnsi="Ottawa" w:cs="Arial"/>
          <w:sz w:val="18"/>
          <w:szCs w:val="18"/>
          <w:u w:val="double"/>
          <w:lang w:val="en"/>
        </w:rPr>
        <w:t>5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09D07F90" w14:textId="77777777" w:rsidR="009F3398" w:rsidRPr="00873064" w:rsidRDefault="009F3398" w:rsidP="00972474">
      <w:pPr>
        <w:spacing w:after="24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>Strategies to protect from vector attacks during transport</w:t>
      </w:r>
    </w:p>
    <w:p w14:paraId="1EBA6219" w14:textId="6845175A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 xml:space="preserve">Strategies to protect animals from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vector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attacks during transport should take into account the local ecology </w:t>
      </w:r>
      <w:r w:rsidR="00B65DA3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and potential insecticide resistance </w:t>
      </w:r>
      <w:r w:rsidRPr="00873064">
        <w:rPr>
          <w:rFonts w:ascii="Arial" w:hAnsi="Arial" w:cs="Arial"/>
          <w:sz w:val="18"/>
          <w:szCs w:val="18"/>
          <w:lang w:val="en"/>
        </w:rPr>
        <w:t xml:space="preserve">of the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vectors</w:t>
      </w:r>
      <w:r w:rsidR="00B65DA3" w:rsidRPr="00873064">
        <w:rPr>
          <w:rFonts w:ascii="Arial" w:hAnsi="Arial" w:cs="Arial"/>
          <w:sz w:val="18"/>
          <w:szCs w:val="18"/>
          <w:u w:val="double"/>
          <w:lang w:val="en"/>
        </w:rPr>
        <w:t>.</w:t>
      </w:r>
      <w:r w:rsidR="00621739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and potential </w:t>
      </w:r>
      <w:proofErr w:type="spellStart"/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r</w:t>
      </w:r>
      <w:r w:rsidR="00B65DA3" w:rsidRPr="00873064">
        <w:rPr>
          <w:rFonts w:ascii="Arial" w:hAnsi="Arial" w:cs="Arial"/>
          <w:i/>
          <w:iCs/>
          <w:sz w:val="18"/>
          <w:szCs w:val="18"/>
          <w:u w:val="double"/>
          <w:lang w:val="en"/>
        </w:rPr>
        <w:t>R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isk</w:t>
      </w:r>
      <w:proofErr w:type="spellEnd"/>
      <w:r w:rsidRPr="00873064">
        <w:rPr>
          <w:rFonts w:ascii="Arial" w:hAnsi="Arial" w:cs="Arial"/>
          <w:i/>
          <w:iCs/>
          <w:sz w:val="18"/>
          <w:szCs w:val="18"/>
          <w:lang w:val="en"/>
        </w:rPr>
        <w:t xml:space="preserve"> management</w:t>
      </w:r>
      <w:r w:rsidRPr="00873064">
        <w:rPr>
          <w:rFonts w:ascii="Arial" w:hAnsi="Arial" w:cs="Arial"/>
          <w:sz w:val="18"/>
          <w:szCs w:val="18"/>
          <w:lang w:val="en"/>
        </w:rPr>
        <w:t xml:space="preserve"> measures include:</w:t>
      </w:r>
    </w:p>
    <w:p w14:paraId="6F52280E" w14:textId="79D2A5E1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treating animals </w:t>
      </w:r>
      <w:r w:rsidR="00B65DA3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and </w:t>
      </w:r>
      <w:r w:rsidR="00B92E70" w:rsidRPr="00873064">
        <w:rPr>
          <w:rFonts w:ascii="Arial" w:hAnsi="Arial" w:cs="Arial"/>
          <w:i/>
          <w:sz w:val="18"/>
          <w:szCs w:val="18"/>
          <w:u w:val="double"/>
          <w:lang w:val="en"/>
        </w:rPr>
        <w:t>vehicles/</w:t>
      </w:r>
      <w:r w:rsidR="00B65DA3" w:rsidRPr="00873064">
        <w:rPr>
          <w:rFonts w:ascii="Arial" w:hAnsi="Arial" w:cs="Arial"/>
          <w:i/>
          <w:sz w:val="18"/>
          <w:szCs w:val="18"/>
          <w:u w:val="double"/>
          <w:lang w:val="en"/>
        </w:rPr>
        <w:t>vessels</w:t>
      </w:r>
      <w:r w:rsidR="00B65DA3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>with insect repellents</w:t>
      </w:r>
      <w:r w:rsidR="0032280B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B65DA3" w:rsidRPr="00873064">
        <w:rPr>
          <w:rFonts w:ascii="Arial" w:hAnsi="Arial" w:cs="Arial"/>
          <w:sz w:val="18"/>
          <w:szCs w:val="18"/>
          <w:u w:val="double"/>
          <w:lang w:val="en"/>
        </w:rPr>
        <w:t>and insecticides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prior to and during transportation;</w:t>
      </w:r>
    </w:p>
    <w:p w14:paraId="3DD78C29" w14:textId="77777777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loading</w:t>
      </w:r>
      <w:r w:rsidRPr="00873064">
        <w:rPr>
          <w:rFonts w:ascii="Arial" w:hAnsi="Arial" w:cs="Arial"/>
          <w:sz w:val="18"/>
          <w:szCs w:val="18"/>
          <w:lang w:val="en"/>
        </w:rPr>
        <w:t xml:space="preserve">, transporting and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unloading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animals at times of low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vector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activity;</w:t>
      </w:r>
    </w:p>
    <w:p w14:paraId="1128CA1A" w14:textId="12FC0FB7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3)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ensuring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vehicles</w:t>
      </w:r>
      <w:r w:rsidR="00B92E70" w:rsidRPr="00873064">
        <w:rPr>
          <w:rFonts w:ascii="Arial" w:hAnsi="Arial" w:cs="Arial"/>
          <w:i/>
          <w:iCs/>
          <w:sz w:val="18"/>
          <w:szCs w:val="18"/>
          <w:u w:val="double"/>
          <w:lang w:val="en"/>
        </w:rPr>
        <w:t>/</w:t>
      </w:r>
      <w:r w:rsidR="00712F70" w:rsidRPr="00873064">
        <w:rPr>
          <w:rFonts w:ascii="Arial" w:hAnsi="Arial" w:cs="Arial"/>
          <w:i/>
          <w:iCs/>
          <w:sz w:val="18"/>
          <w:szCs w:val="18"/>
          <w:u w:val="double"/>
          <w:lang w:val="en"/>
        </w:rPr>
        <w:t>vessels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do not stop </w:t>
      </w:r>
      <w:proofErr w:type="spellStart"/>
      <w:r w:rsidRPr="00873064">
        <w:rPr>
          <w:rFonts w:ascii="Arial" w:hAnsi="Arial" w:cs="Arial"/>
          <w:sz w:val="18"/>
          <w:szCs w:val="18"/>
          <w:lang w:val="en"/>
        </w:rPr>
        <w:t>en</w:t>
      </w:r>
      <w:proofErr w:type="spellEnd"/>
      <w:r w:rsidRPr="00873064">
        <w:rPr>
          <w:rFonts w:ascii="Arial" w:hAnsi="Arial" w:cs="Arial"/>
          <w:sz w:val="18"/>
          <w:szCs w:val="18"/>
          <w:lang w:val="en"/>
        </w:rPr>
        <w:t xml:space="preserve"> route </w:t>
      </w:r>
      <w:r w:rsidRPr="00BE0551">
        <w:rPr>
          <w:rFonts w:ascii="Arial" w:hAnsi="Arial" w:cs="Arial"/>
          <w:strike/>
          <w:sz w:val="18"/>
          <w:szCs w:val="18"/>
          <w:highlight w:val="yellow"/>
          <w:lang w:val="en"/>
        </w:rPr>
        <w:t>during dawn or dusk, or overnight</w:t>
      </w:r>
      <w:r w:rsidR="00BE0551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, </w:t>
      </w:r>
      <w:r w:rsidRPr="00873064">
        <w:rPr>
          <w:rFonts w:ascii="Arial" w:hAnsi="Arial" w:cs="Arial"/>
          <w:sz w:val="18"/>
          <w:szCs w:val="18"/>
          <w:lang w:val="en"/>
        </w:rPr>
        <w:t>unless the animals are</w:t>
      </w:r>
      <w:r w:rsidR="00D26251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h</w:t>
      </w:r>
      <w:r w:rsidRPr="00263B7C">
        <w:rPr>
          <w:rFonts w:ascii="Arial" w:hAnsi="Arial" w:cs="Arial"/>
          <w:strike/>
          <w:sz w:val="18"/>
          <w:szCs w:val="18"/>
          <w:highlight w:val="yellow"/>
          <w:lang w:val="en"/>
        </w:rPr>
        <w:t>eld behind insect-proof netting</w:t>
      </w:r>
      <w:r w:rsidR="00D26251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p</w:t>
      </w:r>
      <w:r w:rsidR="000E2F36" w:rsidRPr="00263B7C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rotected </w:t>
      </w:r>
      <w:r w:rsidR="00004FF0" w:rsidRPr="00263B7C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from </w:t>
      </w:r>
      <w:r w:rsidR="00004FF0" w:rsidRPr="0052492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vector</w:t>
      </w:r>
      <w:r w:rsidR="00004FF0" w:rsidRPr="00263B7C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attacks</w:t>
      </w:r>
      <w:r w:rsidRPr="00873064">
        <w:rPr>
          <w:rFonts w:ascii="Arial" w:hAnsi="Arial" w:cs="Arial"/>
          <w:sz w:val="18"/>
          <w:szCs w:val="18"/>
          <w:lang w:val="en"/>
        </w:rPr>
        <w:t>;</w:t>
      </w:r>
    </w:p>
    <w:p w14:paraId="64DE0CAD" w14:textId="1806EADD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4)</w:t>
      </w:r>
      <w:r w:rsidRPr="00873064">
        <w:rPr>
          <w:rFonts w:ascii="Arial" w:hAnsi="Arial" w:cs="Arial"/>
          <w:sz w:val="18"/>
          <w:szCs w:val="18"/>
          <w:lang w:val="en"/>
        </w:rPr>
        <w:tab/>
        <w:t>using historical and current information to identify low</w:t>
      </w:r>
      <w:r w:rsidR="00530F58" w:rsidRPr="00C95A5F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er</w:t>
      </w:r>
      <w:r w:rsidRPr="00873064">
        <w:rPr>
          <w:rFonts w:ascii="Arial" w:hAnsi="Arial" w:cs="Arial"/>
          <w:sz w:val="18"/>
          <w:szCs w:val="18"/>
          <w:lang w:val="en"/>
        </w:rPr>
        <w:t xml:space="preserve"> risk ports and transport routes.</w:t>
      </w:r>
    </w:p>
    <w:p w14:paraId="359942C2" w14:textId="4E94E7CB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6" w:name="article_rvf.7."/>
      <w:bookmarkEnd w:id="6"/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7</w:t>
      </w:r>
      <w:r w:rsidR="00B92E70" w:rsidRPr="00873064">
        <w:rPr>
          <w:rFonts w:ascii="Ottawa" w:hAnsi="Ottawa" w:cs="Arial"/>
          <w:sz w:val="18"/>
          <w:szCs w:val="18"/>
          <w:u w:val="double"/>
          <w:lang w:val="en"/>
        </w:rPr>
        <w:t>6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53A2D442" w14:textId="35197DAB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Recommendations for importation </w:t>
      </w:r>
      <w:r w:rsidR="004517FB" w:rsidRPr="00873064">
        <w:rPr>
          <w:rFonts w:ascii="Ottawa" w:hAnsi="Ottawa" w:cs="Arial"/>
          <w:b/>
          <w:sz w:val="18"/>
          <w:szCs w:val="18"/>
          <w:u w:val="double"/>
          <w:lang w:val="en"/>
        </w:rPr>
        <w:t>of susceptible animals</w:t>
      </w:r>
      <w:r w:rsidR="004517FB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873064">
        <w:rPr>
          <w:rFonts w:ascii="Ottawa" w:hAnsi="Ottawa" w:cs="Arial"/>
          <w:b/>
          <w:sz w:val="18"/>
          <w:szCs w:val="18"/>
          <w:lang w:val="en"/>
        </w:rPr>
        <w:t>from countries or zones free from RVF</w:t>
      </w:r>
    </w:p>
    <w:p w14:paraId="28B5C244" w14:textId="737388C7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u w:val="single"/>
          <w:lang w:val="en"/>
        </w:rPr>
      </w:pPr>
      <w:r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>For</w:t>
      </w:r>
      <w:r w:rsidRPr="00873064">
        <w:rPr>
          <w:rFonts w:ascii="Arial" w:hAnsi="Arial" w:cs="Arial"/>
          <w:sz w:val="18"/>
          <w:szCs w:val="18"/>
          <w:u w:val="single"/>
          <w:lang w:val="en"/>
        </w:rPr>
        <w:t xml:space="preserve"> </w:t>
      </w:r>
      <w:r w:rsidR="00DD3AE1"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>ruminants</w:t>
      </w:r>
      <w:r w:rsidR="00DD3AE1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DD3AE1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susceptible animals</w:t>
      </w:r>
    </w:p>
    <w:p w14:paraId="5FEA7FD2" w14:textId="77777777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attesting that the animals:</w:t>
      </w:r>
    </w:p>
    <w:p w14:paraId="42368251" w14:textId="77777777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were kept in a country or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free from RVF since birth or for at least 14 days prior to shipment;</w:t>
      </w:r>
    </w:p>
    <w:p w14:paraId="40322DE6" w14:textId="77777777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AND</w:t>
      </w:r>
    </w:p>
    <w:p w14:paraId="6017AD8A" w14:textId="77777777" w:rsidR="009F3398" w:rsidRPr="00873064" w:rsidRDefault="009F3398" w:rsidP="00972474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  <w:t>either:</w:t>
      </w:r>
    </w:p>
    <w:p w14:paraId="076970EF" w14:textId="77777777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a)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were vaccinated at least 14 days prior to leaving the free country or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873064">
        <w:rPr>
          <w:rFonts w:ascii="Arial" w:hAnsi="Arial" w:cs="Arial"/>
          <w:sz w:val="18"/>
          <w:szCs w:val="18"/>
          <w:lang w:val="en"/>
        </w:rPr>
        <w:t>; or</w:t>
      </w:r>
    </w:p>
    <w:p w14:paraId="731E4694" w14:textId="0B8303D9" w:rsidR="009F3398" w:rsidRPr="008F13C2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did not transit through an </w:t>
      </w:r>
      <w:proofErr w:type="spellStart"/>
      <w:r w:rsidR="008A723A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8A723A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B600CD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area 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experiencing an epizootic during transportation to the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place of shipment</w:t>
      </w:r>
      <w:r w:rsidRPr="001624FD">
        <w:rPr>
          <w:rFonts w:ascii="Arial" w:hAnsi="Arial" w:cs="Arial"/>
          <w:strike/>
          <w:sz w:val="18"/>
          <w:szCs w:val="18"/>
          <w:highlight w:val="yellow"/>
          <w:lang w:val="en"/>
        </w:rPr>
        <w:t>;</w:t>
      </w:r>
      <w:r w:rsidR="001624FD" w:rsidRPr="001624FD">
        <w:rPr>
          <w:rFonts w:ascii="Arial" w:hAnsi="Arial" w:cs="Arial"/>
          <w:sz w:val="18"/>
          <w:szCs w:val="18"/>
          <w:highlight w:val="yellow"/>
          <w:u w:val="double"/>
          <w:lang w:val="en"/>
        </w:rPr>
        <w:t>.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F13C2">
        <w:rPr>
          <w:rFonts w:ascii="Arial" w:hAnsi="Arial" w:cs="Arial"/>
          <w:strike/>
          <w:sz w:val="18"/>
          <w:szCs w:val="18"/>
          <w:highlight w:val="yellow"/>
          <w:lang w:val="en"/>
        </w:rPr>
        <w:t>or</w:t>
      </w:r>
    </w:p>
    <w:p w14:paraId="18D3E618" w14:textId="77EB91DB" w:rsidR="00640EA2" w:rsidRDefault="009F3398" w:rsidP="00972474">
      <w:pPr>
        <w:spacing w:after="240" w:line="240" w:lineRule="auto"/>
        <w:ind w:left="851" w:hanging="425"/>
        <w:jc w:val="both"/>
        <w:rPr>
          <w:rFonts w:ascii="Ottawa" w:hAnsi="Ottawa" w:cs="Arial"/>
          <w:sz w:val="18"/>
          <w:szCs w:val="18"/>
          <w:lang w:val="en"/>
        </w:rPr>
      </w:pPr>
      <w:r w:rsidRPr="008F13C2">
        <w:rPr>
          <w:rFonts w:ascii="Arial" w:hAnsi="Arial" w:cs="Arial"/>
          <w:iCs/>
          <w:strike/>
          <w:sz w:val="18"/>
          <w:szCs w:val="18"/>
          <w:highlight w:val="yellow"/>
          <w:lang w:val="en"/>
        </w:rPr>
        <w:t>c)</w:t>
      </w:r>
      <w:r w:rsidRPr="00360135">
        <w:rPr>
          <w:rFonts w:ascii="Arial" w:hAnsi="Arial" w:cs="Arial"/>
          <w:sz w:val="18"/>
          <w:szCs w:val="18"/>
          <w:lang w:val="en"/>
        </w:rPr>
        <w:tab/>
      </w:r>
      <w:r w:rsidRPr="008F13C2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were protected from </w:t>
      </w:r>
      <w:r w:rsidRPr="008F13C2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</w:t>
      </w:r>
      <w:r w:rsidRPr="008F13C2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attacks when transiting through an </w:t>
      </w:r>
      <w:r w:rsidR="00354267" w:rsidRPr="008F13C2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epizootic </w:t>
      </w:r>
      <w:r w:rsidRPr="008F13C2">
        <w:rPr>
          <w:rFonts w:ascii="Arial" w:hAnsi="Arial" w:cs="Arial"/>
          <w:strike/>
          <w:sz w:val="18"/>
          <w:szCs w:val="18"/>
          <w:highlight w:val="yellow"/>
          <w:lang w:val="en"/>
        </w:rPr>
        <w:t>area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354267" w:rsidRPr="00873064">
        <w:rPr>
          <w:rFonts w:ascii="Arial" w:hAnsi="Arial" w:cs="Arial"/>
          <w:strike/>
          <w:sz w:val="18"/>
          <w:szCs w:val="18"/>
          <w:lang w:val="en"/>
        </w:rPr>
        <w:t>experiencing an epizootic</w:t>
      </w:r>
      <w:r w:rsidRPr="00873064">
        <w:rPr>
          <w:rFonts w:ascii="Arial" w:hAnsi="Arial" w:cs="Arial"/>
          <w:sz w:val="18"/>
          <w:szCs w:val="18"/>
          <w:lang w:val="en"/>
        </w:rPr>
        <w:t>.</w:t>
      </w:r>
      <w:bookmarkStart w:id="7" w:name="article_rvf.8."/>
      <w:bookmarkEnd w:id="7"/>
    </w:p>
    <w:p w14:paraId="26B863CE" w14:textId="0ADB4432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8</w:t>
      </w:r>
      <w:r w:rsidR="00B92E70" w:rsidRPr="00873064">
        <w:rPr>
          <w:rFonts w:ascii="Ottawa" w:hAnsi="Ottawa" w:cs="Arial"/>
          <w:sz w:val="18"/>
          <w:szCs w:val="18"/>
          <w:u w:val="double"/>
          <w:lang w:val="en"/>
        </w:rPr>
        <w:t>7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0AD99A66" w14:textId="3E5DD92A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Recommendations for importation </w:t>
      </w:r>
      <w:r w:rsidR="004517FB" w:rsidRPr="00873064">
        <w:rPr>
          <w:rFonts w:ascii="Ottawa" w:hAnsi="Ottawa" w:cs="Arial"/>
          <w:b/>
          <w:sz w:val="18"/>
          <w:szCs w:val="18"/>
          <w:u w:val="double"/>
          <w:lang w:val="en"/>
        </w:rPr>
        <w:t>of susceptible animals</w:t>
      </w:r>
      <w:r w:rsidR="004517FB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873064">
        <w:rPr>
          <w:rFonts w:ascii="Ottawa" w:hAnsi="Ottawa" w:cs="Arial"/>
          <w:b/>
          <w:sz w:val="18"/>
          <w:szCs w:val="18"/>
          <w:lang w:val="en"/>
        </w:rPr>
        <w:t>from countries or zones infected with RVFV</w:t>
      </w:r>
      <w:r w:rsidR="001624FD"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  <w:t xml:space="preserve"> d</w:t>
      </w:r>
      <w:r w:rsidRPr="001624FD"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  <w:t>uring the inter-epizootic period</w:t>
      </w:r>
    </w:p>
    <w:p w14:paraId="5904F63F" w14:textId="3B2BE382" w:rsidR="009F3398" w:rsidRPr="00873064" w:rsidRDefault="009F3398" w:rsidP="001F1894">
      <w:pPr>
        <w:spacing w:after="160" w:line="240" w:lineRule="auto"/>
        <w:jc w:val="both"/>
        <w:rPr>
          <w:rFonts w:ascii="Arial" w:hAnsi="Arial" w:cs="Arial"/>
          <w:sz w:val="18"/>
          <w:szCs w:val="18"/>
          <w:u w:val="single"/>
          <w:lang w:val="en"/>
        </w:rPr>
      </w:pPr>
      <w:r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>For</w:t>
      </w:r>
      <w:r w:rsidRPr="00873064">
        <w:rPr>
          <w:rFonts w:ascii="Arial" w:hAnsi="Arial" w:cs="Arial"/>
          <w:sz w:val="18"/>
          <w:szCs w:val="18"/>
          <w:u w:val="single"/>
          <w:lang w:val="en"/>
        </w:rPr>
        <w:t xml:space="preserve"> </w:t>
      </w:r>
      <w:r w:rsidR="00DD3AE1"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>ruminants</w:t>
      </w:r>
      <w:r w:rsidR="00DD3AE1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DD3AE1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susceptible animals</w:t>
      </w:r>
    </w:p>
    <w:p w14:paraId="43DF7B3E" w14:textId="77777777" w:rsidR="00360135" w:rsidRDefault="009F3398" w:rsidP="001F1894">
      <w:pPr>
        <w:spacing w:after="16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attesting that the animals:</w:t>
      </w:r>
    </w:p>
    <w:p w14:paraId="5C9AD864" w14:textId="29E6CF1A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showed no </w:t>
      </w:r>
      <w:r w:rsidR="002565E4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clinical </w:t>
      </w:r>
      <w:r w:rsidRPr="00873064">
        <w:rPr>
          <w:rFonts w:ascii="Arial" w:hAnsi="Arial" w:cs="Arial"/>
          <w:sz w:val="18"/>
          <w:szCs w:val="18"/>
          <w:lang w:val="en"/>
        </w:rPr>
        <w:t>sign</w:t>
      </w:r>
      <w:r w:rsidR="002565E4" w:rsidRPr="00873064">
        <w:rPr>
          <w:rFonts w:ascii="Arial" w:hAnsi="Arial" w:cs="Arial"/>
          <w:sz w:val="18"/>
          <w:szCs w:val="18"/>
          <w:u w:val="double"/>
          <w:lang w:val="en"/>
        </w:rPr>
        <w:t>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of RVF on the day of shipment;</w:t>
      </w:r>
    </w:p>
    <w:p w14:paraId="3B6C6924" w14:textId="77777777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  <w:t>met one of the following conditions:</w:t>
      </w:r>
    </w:p>
    <w:p w14:paraId="490A6ABC" w14:textId="4B22ED2B" w:rsidR="00360135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a)</w:t>
      </w:r>
      <w:r w:rsidRPr="00873064">
        <w:rPr>
          <w:rFonts w:ascii="Arial" w:hAnsi="Arial" w:cs="Arial"/>
          <w:sz w:val="18"/>
          <w:szCs w:val="18"/>
          <w:lang w:val="en"/>
        </w:rPr>
        <w:tab/>
        <w:t>were vaccinated against RVF at least 14 days prior to shipment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 with a modified live virus vaccine</w:t>
      </w:r>
      <w:r w:rsidRPr="00873064">
        <w:rPr>
          <w:rFonts w:ascii="Arial" w:hAnsi="Arial" w:cs="Arial"/>
          <w:sz w:val="18"/>
          <w:szCs w:val="18"/>
          <w:lang w:val="en"/>
        </w:rPr>
        <w:t>; or</w:t>
      </w:r>
      <w:r w:rsidR="00360135">
        <w:rPr>
          <w:rFonts w:ascii="Arial" w:hAnsi="Arial" w:cs="Arial"/>
          <w:sz w:val="18"/>
          <w:szCs w:val="18"/>
          <w:lang w:val="en"/>
        </w:rPr>
        <w:br w:type="page"/>
      </w:r>
    </w:p>
    <w:p w14:paraId="2FAD9447" w14:textId="77777777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lastRenderedPageBreak/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were held for at least 14 days prior to shipment in a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vector</w:t>
      </w:r>
      <w:r w:rsidRPr="00873064">
        <w:rPr>
          <w:rFonts w:ascii="Arial" w:hAnsi="Arial" w:cs="Arial"/>
          <w:sz w:val="18"/>
          <w:szCs w:val="18"/>
          <w:lang w:val="en"/>
        </w:rPr>
        <w:t xml:space="preserve">-protected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quarantine station</w:t>
      </w:r>
      <w:r w:rsidRPr="00873064">
        <w:rPr>
          <w:rFonts w:ascii="Arial" w:hAnsi="Arial" w:cs="Arial"/>
          <w:sz w:val="18"/>
          <w:szCs w:val="18"/>
          <w:lang w:val="en"/>
        </w:rPr>
        <w:t xml:space="preserve">, which is located in an area of demonstrated low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vector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activity. During this period the animals showed no clinical sign of RVF;</w:t>
      </w:r>
    </w:p>
    <w:p w14:paraId="311E2370" w14:textId="77777777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AND</w:t>
      </w:r>
    </w:p>
    <w:p w14:paraId="6C4249A4" w14:textId="22B404D6" w:rsidR="009F3398" w:rsidRPr="00266839" w:rsidRDefault="009F3398" w:rsidP="00972474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3)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Pr="00266839">
        <w:rPr>
          <w:rFonts w:ascii="Arial" w:hAnsi="Arial" w:cs="Arial"/>
          <w:strike/>
          <w:sz w:val="18"/>
          <w:szCs w:val="18"/>
          <w:highlight w:val="yellow"/>
          <w:lang w:val="en"/>
        </w:rPr>
        <w:t>either:</w:t>
      </w:r>
    </w:p>
    <w:p w14:paraId="460FFD22" w14:textId="52205F64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266839">
        <w:rPr>
          <w:rFonts w:ascii="Arial" w:hAnsi="Arial" w:cs="Arial"/>
          <w:iCs/>
          <w:strike/>
          <w:sz w:val="18"/>
          <w:szCs w:val="18"/>
          <w:highlight w:val="yellow"/>
          <w:lang w:val="en"/>
        </w:rPr>
        <w:t>a)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266839">
        <w:rPr>
          <w:rFonts w:ascii="Arial" w:hAnsi="Arial" w:cs="Arial"/>
          <w:sz w:val="18"/>
          <w:szCs w:val="18"/>
          <w:lang w:val="en"/>
        </w:rPr>
        <w:t>d</w:t>
      </w:r>
      <w:r w:rsidRPr="00873064">
        <w:rPr>
          <w:rFonts w:ascii="Arial" w:hAnsi="Arial" w:cs="Arial"/>
          <w:sz w:val="18"/>
          <w:szCs w:val="18"/>
          <w:lang w:val="en"/>
        </w:rPr>
        <w:t xml:space="preserve">id not </w:t>
      </w:r>
      <w:r w:rsidR="00ED5E71" w:rsidRPr="00266839">
        <w:rPr>
          <w:rFonts w:ascii="Arial" w:hAnsi="Arial" w:cs="Arial"/>
          <w:sz w:val="18"/>
          <w:szCs w:val="18"/>
          <w:highlight w:val="yellow"/>
          <w:u w:val="double"/>
          <w:lang w:val="en"/>
        </w:rPr>
        <w:t>originate o</w:t>
      </w:r>
      <w:r w:rsidR="00266839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r </w:t>
      </w:r>
      <w:r w:rsidRPr="00873064">
        <w:rPr>
          <w:rFonts w:ascii="Arial" w:hAnsi="Arial" w:cs="Arial"/>
          <w:sz w:val="18"/>
          <w:szCs w:val="18"/>
          <w:lang w:val="en"/>
        </w:rPr>
        <w:t xml:space="preserve">transit through an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area experiencing an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="004D59BC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4D59BC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="00354267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8048B1" w:rsidRPr="00873064">
        <w:rPr>
          <w:rFonts w:ascii="Arial" w:hAnsi="Arial" w:cs="Arial"/>
          <w:sz w:val="18"/>
          <w:szCs w:val="18"/>
          <w:u w:val="double"/>
          <w:lang w:val="en"/>
        </w:rPr>
        <w:t>area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during transportation to the </w:t>
      </w:r>
      <w:r w:rsidRPr="00873064">
        <w:rPr>
          <w:rFonts w:ascii="Arial" w:hAnsi="Arial" w:cs="Arial"/>
          <w:i/>
          <w:iCs/>
          <w:strike/>
          <w:sz w:val="18"/>
          <w:szCs w:val="18"/>
          <w:lang w:val="en"/>
        </w:rPr>
        <w:t>place of shipment</w:t>
      </w:r>
      <w:r w:rsidRPr="00CB0635">
        <w:rPr>
          <w:rFonts w:ascii="Arial" w:hAnsi="Arial" w:cs="Arial"/>
          <w:strike/>
          <w:sz w:val="18"/>
          <w:szCs w:val="18"/>
          <w:highlight w:val="yellow"/>
          <w:lang w:val="en"/>
        </w:rPr>
        <w:t>; or</w:t>
      </w:r>
    </w:p>
    <w:p w14:paraId="3B5B1C8D" w14:textId="765CB857" w:rsidR="00B275A2" w:rsidRPr="00873064" w:rsidRDefault="009F3398" w:rsidP="00972474">
      <w:pPr>
        <w:spacing w:after="240" w:line="240" w:lineRule="auto"/>
        <w:ind w:left="851" w:hanging="425"/>
        <w:jc w:val="both"/>
        <w:rPr>
          <w:rFonts w:ascii="Ottawa" w:hAnsi="Ottawa" w:cs="Arial"/>
          <w:sz w:val="18"/>
          <w:szCs w:val="18"/>
          <w:lang w:val="en"/>
        </w:rPr>
      </w:pPr>
      <w:r w:rsidRPr="00CB0635">
        <w:rPr>
          <w:rFonts w:ascii="Arial" w:hAnsi="Arial" w:cs="Arial"/>
          <w:iCs/>
          <w:strike/>
          <w:sz w:val="18"/>
          <w:szCs w:val="18"/>
          <w:highlight w:val="yellow"/>
          <w:lang w:val="en"/>
        </w:rPr>
        <w:t>b)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B0635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were protected from </w:t>
      </w:r>
      <w:r w:rsidRPr="00CB0635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</w:t>
      </w:r>
      <w:r w:rsidRPr="00CB0635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attacks when transiting through an </w:t>
      </w:r>
      <w:r w:rsidR="00354267" w:rsidRPr="00CB0635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area experiencing an </w:t>
      </w:r>
      <w:r w:rsidR="00354267" w:rsidRPr="00CB063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 area</w:t>
      </w:r>
      <w:r w:rsidRPr="00873064">
        <w:rPr>
          <w:rFonts w:ascii="Arial" w:hAnsi="Arial" w:cs="Arial"/>
          <w:sz w:val="18"/>
          <w:szCs w:val="18"/>
          <w:lang w:val="en"/>
        </w:rPr>
        <w:t>.</w:t>
      </w:r>
      <w:bookmarkStart w:id="8" w:name="article_rvf.9."/>
      <w:bookmarkEnd w:id="8"/>
    </w:p>
    <w:p w14:paraId="2C82C7FE" w14:textId="6E4D2684" w:rsidR="009F3398" w:rsidRPr="00C31BDB" w:rsidRDefault="009F3398" w:rsidP="00972474">
      <w:pPr>
        <w:spacing w:after="240" w:line="240" w:lineRule="auto"/>
        <w:jc w:val="center"/>
        <w:rPr>
          <w:rFonts w:ascii="Ottawa" w:hAnsi="Ottawa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Ottawa" w:hAnsi="Ottawa" w:cs="Arial"/>
          <w:strike/>
          <w:sz w:val="18"/>
          <w:szCs w:val="18"/>
          <w:highlight w:val="yellow"/>
          <w:lang w:val="en"/>
        </w:rPr>
        <w:t>Article 8.15.9</w:t>
      </w:r>
      <w:r w:rsidR="00B92E70" w:rsidRPr="00C31BDB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8</w:t>
      </w:r>
      <w:r w:rsidRPr="00C31BDB">
        <w:rPr>
          <w:rFonts w:ascii="Ottawa" w:hAnsi="Ottawa" w:cs="Arial"/>
          <w:strike/>
          <w:sz w:val="18"/>
          <w:szCs w:val="18"/>
          <w:highlight w:val="yellow"/>
          <w:lang w:val="en"/>
        </w:rPr>
        <w:t>.</w:t>
      </w:r>
    </w:p>
    <w:p w14:paraId="303F309E" w14:textId="0AB8B539" w:rsidR="009F3398" w:rsidRPr="00C31BDB" w:rsidRDefault="009F3398" w:rsidP="00972474">
      <w:pPr>
        <w:spacing w:after="240" w:line="240" w:lineRule="auto"/>
        <w:jc w:val="both"/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</w:pPr>
      <w:r w:rsidRPr="00C31BDB"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  <w:t xml:space="preserve">Recommendations for importation </w:t>
      </w:r>
      <w:r w:rsidR="004517FB" w:rsidRPr="00C31BDB"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  <w:t>of susceptible animals</w:t>
      </w:r>
      <w:r w:rsidR="004517FB" w:rsidRPr="00C31BDB"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  <w:t xml:space="preserve"> </w:t>
      </w:r>
      <w:r w:rsidRPr="00C31BDB"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  <w:t>from countries or zones infected with RVFV during an epizootic</w:t>
      </w:r>
    </w:p>
    <w:p w14:paraId="0338F2F8" w14:textId="0F1527B9" w:rsidR="009F3398" w:rsidRPr="00C31BDB" w:rsidRDefault="009F3398" w:rsidP="00972474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highlight w:val="yellow"/>
          <w:u w:val="single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u w:val="single"/>
          <w:lang w:val="en"/>
        </w:rPr>
        <w:t xml:space="preserve">For </w:t>
      </w:r>
      <w:r w:rsidR="00DD3AE1" w:rsidRPr="00C31BDB">
        <w:rPr>
          <w:rFonts w:ascii="Arial" w:hAnsi="Arial" w:cs="Arial"/>
          <w:strike/>
          <w:sz w:val="18"/>
          <w:szCs w:val="18"/>
          <w:highlight w:val="yellow"/>
          <w:u w:val="single"/>
          <w:lang w:val="en"/>
        </w:rPr>
        <w:t>ruminants</w:t>
      </w:r>
      <w:r w:rsidR="00DD3AE1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susceptible animals</w:t>
      </w:r>
    </w:p>
    <w:p w14:paraId="57F4116D" w14:textId="63095816" w:rsidR="00C31BDB" w:rsidRPr="00C31BDB" w:rsidRDefault="009F3398" w:rsidP="00972474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Veterinary Authorities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should require the presentation of an </w:t>
      </w: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international veterinary certificate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attesting that the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susceptible animals</w:t>
      </w:r>
      <w:r w:rsidR="00911D61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: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1</w:t>
      </w:r>
    </w:p>
    <w:p w14:paraId="05EC2102" w14:textId="0BC7A31A" w:rsidR="009F3398" w:rsidRPr="00C31BDB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1)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showed no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clinical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sign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s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of RVF on the day of shipment;</w:t>
      </w:r>
    </w:p>
    <w:p w14:paraId="4EBAF33C" w14:textId="20FD1E72" w:rsidR="009F3398" w:rsidRPr="00C31BDB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2)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did not originate </w:t>
      </w:r>
      <w:r w:rsidR="008048B1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from an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in the </w:t>
      </w:r>
      <w:r w:rsidR="000A6BA0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0A6BA0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area of the epizootic;</w:t>
      </w:r>
    </w:p>
    <w:p w14:paraId="751236C3" w14:textId="08D82F66" w:rsidR="009F3398" w:rsidRPr="00C31BDB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3)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were vaccinated against RVF at least 14 days prior to shipment;</w:t>
      </w:r>
    </w:p>
    <w:p w14:paraId="56CBBB3E" w14:textId="1DDADDCF" w:rsidR="009F3398" w:rsidRPr="00C31BDB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4)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were held for at least 14 days prior to shipment in a </w:t>
      </w: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-protected </w:t>
      </w: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quarantine station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, which is located in an area of demonstrated low </w:t>
      </w: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activity outside the </w:t>
      </w:r>
      <w:r w:rsidR="000A6BA0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of an epizootic</w:t>
      </w:r>
      <w:r w:rsidR="000A6BA0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area of the epizootic. During this period the animals showed no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clinical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sign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s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of RVF;</w:t>
      </w:r>
    </w:p>
    <w:p w14:paraId="42FA7875" w14:textId="6538A364" w:rsidR="00DB3DF4" w:rsidRPr="00C31BDB" w:rsidRDefault="00DB3DF4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AND</w:t>
      </w:r>
    </w:p>
    <w:p w14:paraId="60DB22A5" w14:textId="4D5D650B" w:rsidR="009F3398" w:rsidRPr="00C31BDB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5)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either:</w:t>
      </w:r>
    </w:p>
    <w:p w14:paraId="51CD0E13" w14:textId="5B1C05BD" w:rsidR="009F3398" w:rsidRPr="00C31BDB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C31BDB">
        <w:rPr>
          <w:rFonts w:ascii="Arial" w:hAnsi="Arial" w:cs="Arial"/>
          <w:iCs/>
          <w:strike/>
          <w:sz w:val="18"/>
          <w:szCs w:val="18"/>
          <w:highlight w:val="yellow"/>
          <w:lang w:val="en"/>
        </w:rPr>
        <w:t>a)</w:t>
      </w:r>
      <w:r w:rsidRPr="00972474">
        <w:rPr>
          <w:rFonts w:ascii="Arial" w:hAnsi="Arial" w:cs="Arial"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did not transit through an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epizootic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area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experiencing an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epizootic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during transportation to the </w:t>
      </w: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place of shipment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; or</w:t>
      </w:r>
    </w:p>
    <w:p w14:paraId="42A1CB97" w14:textId="5AAED058" w:rsidR="009F3398" w:rsidRPr="00C31BDB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C31BDB">
        <w:rPr>
          <w:rFonts w:ascii="Arial" w:hAnsi="Arial" w:cs="Arial"/>
          <w:iCs/>
          <w:strike/>
          <w:sz w:val="18"/>
          <w:szCs w:val="18"/>
          <w:highlight w:val="yellow"/>
          <w:lang w:val="en"/>
        </w:rPr>
        <w:t>b)</w:t>
      </w:r>
      <w:r w:rsidRPr="00972474">
        <w:rPr>
          <w:rFonts w:ascii="Arial" w:hAnsi="Arial" w:cs="Arial"/>
          <w:i/>
          <w:sz w:val="18"/>
          <w:szCs w:val="18"/>
          <w:lang w:val="en"/>
        </w:rPr>
        <w:tab/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were protected from </w:t>
      </w:r>
      <w:r w:rsidRPr="00C31BDB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attacks when transiting through an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epizootic </w:t>
      </w:r>
      <w:r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area </w:t>
      </w:r>
      <w:r w:rsidR="00475948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experiencing an epizootic</w:t>
      </w:r>
      <w:r w:rsidR="000A6BA0" w:rsidRPr="00C31BDB">
        <w:rPr>
          <w:rFonts w:ascii="Arial" w:hAnsi="Arial" w:cs="Arial"/>
          <w:strike/>
          <w:sz w:val="18"/>
          <w:szCs w:val="18"/>
          <w:highlight w:val="yellow"/>
          <w:lang w:val="en"/>
        </w:rPr>
        <w:t>.</w:t>
      </w:r>
    </w:p>
    <w:p w14:paraId="540C2DC8" w14:textId="79F236F5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9" w:name="article_rvf.10."/>
      <w:bookmarkEnd w:id="9"/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10</w:t>
      </w:r>
      <w:r w:rsidR="00B92E70" w:rsidRPr="005C0092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9</w:t>
      </w:r>
      <w:r w:rsidR="007B6D8A" w:rsidRPr="005C0092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8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724527E5" w14:textId="724F1E8D" w:rsidR="009F339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>Recommendations for importation</w:t>
      </w:r>
      <w:r w:rsidR="004517FB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="004517FB" w:rsidRPr="00873064">
        <w:rPr>
          <w:rFonts w:ascii="Ottawa" w:hAnsi="Ottawa" w:cs="Arial"/>
          <w:b/>
          <w:sz w:val="18"/>
          <w:szCs w:val="18"/>
          <w:u w:val="double"/>
          <w:lang w:val="en"/>
        </w:rPr>
        <w:t xml:space="preserve">of semen and </w:t>
      </w:r>
      <w:r w:rsidR="004517FB" w:rsidRPr="00873064">
        <w:rPr>
          <w:rFonts w:ascii="Ottawa" w:hAnsi="Ottawa" w:cs="Arial"/>
          <w:b/>
          <w:i/>
          <w:sz w:val="18"/>
          <w:szCs w:val="18"/>
          <w:u w:val="double"/>
          <w:lang w:val="en"/>
        </w:rPr>
        <w:t xml:space="preserve">in vivo </w:t>
      </w:r>
      <w:r w:rsidR="004517FB" w:rsidRPr="00873064">
        <w:rPr>
          <w:rFonts w:ascii="Ottawa" w:hAnsi="Ottawa" w:cs="Arial"/>
          <w:b/>
          <w:sz w:val="18"/>
          <w:szCs w:val="18"/>
          <w:u w:val="double"/>
          <w:lang w:val="en"/>
        </w:rPr>
        <w:t>derived embryos of susceptible animals</w:t>
      </w: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 from countries or zones </w:t>
      </w:r>
      <w:r w:rsidRPr="00873064">
        <w:rPr>
          <w:rFonts w:ascii="Ottawa" w:hAnsi="Ottawa" w:cs="Arial"/>
          <w:b/>
          <w:strike/>
          <w:sz w:val="18"/>
          <w:szCs w:val="18"/>
          <w:lang w:val="en"/>
        </w:rPr>
        <w:t>not free from</w:t>
      </w:r>
      <w:r w:rsidR="00475948" w:rsidRPr="00873064">
        <w:rPr>
          <w:rFonts w:ascii="Ottawa" w:hAnsi="Ottawa" w:cs="Arial"/>
          <w:b/>
          <w:strike/>
          <w:sz w:val="18"/>
          <w:szCs w:val="18"/>
          <w:lang w:val="en"/>
        </w:rPr>
        <w:t xml:space="preserve"> </w:t>
      </w:r>
      <w:r w:rsidR="000A6BA0" w:rsidRPr="00873064">
        <w:rPr>
          <w:rFonts w:ascii="Ottawa" w:hAnsi="Ottawa" w:cs="Arial"/>
          <w:b/>
          <w:sz w:val="18"/>
          <w:szCs w:val="18"/>
          <w:u w:val="double"/>
          <w:lang w:val="en"/>
        </w:rPr>
        <w:t>infected with</w:t>
      </w:r>
      <w:r w:rsidRPr="00873064">
        <w:rPr>
          <w:rFonts w:ascii="Ottawa" w:hAnsi="Ottawa" w:cs="Arial"/>
          <w:b/>
          <w:sz w:val="18"/>
          <w:szCs w:val="18"/>
          <w:u w:val="double"/>
          <w:lang w:val="en"/>
        </w:rPr>
        <w:t xml:space="preserve"> </w:t>
      </w:r>
      <w:r w:rsidRPr="00873064">
        <w:rPr>
          <w:rFonts w:ascii="Ottawa" w:hAnsi="Ottawa" w:cs="Arial"/>
          <w:b/>
          <w:sz w:val="18"/>
          <w:szCs w:val="18"/>
          <w:lang w:val="en"/>
        </w:rPr>
        <w:t>RVF</w:t>
      </w:r>
      <w:r w:rsidR="00BC5FDB" w:rsidRPr="00873064">
        <w:rPr>
          <w:rFonts w:ascii="Ottawa" w:hAnsi="Ottawa" w:cs="Arial"/>
          <w:b/>
          <w:sz w:val="18"/>
          <w:szCs w:val="18"/>
          <w:u w:val="double"/>
          <w:lang w:val="en"/>
        </w:rPr>
        <w:t>V</w:t>
      </w:r>
    </w:p>
    <w:p w14:paraId="62187F04" w14:textId="13C1DC31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u w:val="single"/>
          <w:lang w:val="en"/>
        </w:rPr>
      </w:pPr>
      <w:r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 xml:space="preserve">For semen and </w:t>
      </w:r>
      <w:r w:rsidRPr="00873064">
        <w:rPr>
          <w:rFonts w:ascii="Arial" w:hAnsi="Arial" w:cs="Arial"/>
          <w:i/>
          <w:iCs/>
          <w:strike/>
          <w:sz w:val="18"/>
          <w:szCs w:val="18"/>
          <w:u w:val="single"/>
          <w:lang w:val="en"/>
        </w:rPr>
        <w:t>in vivo</w:t>
      </w:r>
      <w:r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 xml:space="preserve"> derived embryos of</w:t>
      </w:r>
      <w:r w:rsidRPr="00873064">
        <w:rPr>
          <w:rFonts w:ascii="Arial" w:hAnsi="Arial" w:cs="Arial"/>
          <w:sz w:val="18"/>
          <w:szCs w:val="18"/>
          <w:u w:val="single"/>
          <w:lang w:val="en"/>
        </w:rPr>
        <w:t xml:space="preserve"> </w:t>
      </w:r>
      <w:r w:rsidR="00DD3AE1"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>ruminants</w:t>
      </w:r>
      <w:r w:rsidR="00DD3AE1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DD3AE1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susceptible animals</w:t>
      </w:r>
    </w:p>
    <w:p w14:paraId="60CD9BFC" w14:textId="77777777" w:rsidR="009F3398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attesting that the donor animals:</w:t>
      </w:r>
    </w:p>
    <w:p w14:paraId="4AE60317" w14:textId="2F78779F" w:rsidR="009F3398" w:rsidRPr="00873064" w:rsidRDefault="009F3398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>showed no</w:t>
      </w:r>
      <w:r w:rsidR="00475948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475948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clinical </w:t>
      </w:r>
      <w:r w:rsidR="00475948" w:rsidRPr="00873064">
        <w:rPr>
          <w:rFonts w:ascii="Arial" w:hAnsi="Arial" w:cs="Arial"/>
          <w:sz w:val="18"/>
          <w:szCs w:val="18"/>
          <w:lang w:val="en"/>
        </w:rPr>
        <w:t>sign</w:t>
      </w:r>
      <w:r w:rsidR="00475948" w:rsidRPr="00873064">
        <w:rPr>
          <w:rFonts w:ascii="Arial" w:hAnsi="Arial" w:cs="Arial"/>
          <w:sz w:val="18"/>
          <w:szCs w:val="18"/>
          <w:u w:val="double"/>
          <w:lang w:val="en"/>
        </w:rPr>
        <w:t>s</w:t>
      </w:r>
      <w:r w:rsidR="00475948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>of RVF within the period from 14 days prior to and 14 days following collection of the semen or embryos;</w:t>
      </w:r>
    </w:p>
    <w:p w14:paraId="0B3A3560" w14:textId="77777777" w:rsidR="00360135" w:rsidRDefault="009F3398" w:rsidP="001F1894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AND</w:t>
      </w:r>
    </w:p>
    <w:p w14:paraId="3614927A" w14:textId="77777777" w:rsidR="009F3398" w:rsidRPr="00873064" w:rsidRDefault="009F3398" w:rsidP="00972474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  <w:t>either:</w:t>
      </w:r>
    </w:p>
    <w:p w14:paraId="4E441EF9" w14:textId="77777777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a)</w:t>
      </w:r>
      <w:r w:rsidRPr="00873064">
        <w:rPr>
          <w:rFonts w:ascii="Arial" w:hAnsi="Arial" w:cs="Arial"/>
          <w:sz w:val="18"/>
          <w:szCs w:val="18"/>
          <w:lang w:val="en"/>
        </w:rPr>
        <w:tab/>
        <w:t>were vaccinated against RVF at least 14 days prior to collection; or</w:t>
      </w:r>
    </w:p>
    <w:p w14:paraId="26650954" w14:textId="4FDE7449" w:rsidR="00360135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were </w:t>
      </w:r>
      <w:r w:rsidR="00D304E5" w:rsidRPr="00873064">
        <w:rPr>
          <w:rFonts w:ascii="Arial" w:hAnsi="Arial" w:cs="Arial"/>
          <w:sz w:val="18"/>
          <w:szCs w:val="18"/>
          <w:u w:val="double"/>
          <w:lang w:val="en"/>
        </w:rPr>
        <w:t>subjected to a serological test</w:t>
      </w:r>
      <w:r w:rsidR="00D304E5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demonstrated to be seropositive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on the day of collection</w:t>
      </w:r>
      <w:r w:rsidR="00D304E5" w:rsidRPr="00873064">
        <w:rPr>
          <w:rFonts w:ascii="Arial" w:hAnsi="Arial" w:cs="Arial"/>
          <w:sz w:val="18"/>
          <w:szCs w:val="18"/>
          <w:u w:val="double"/>
          <w:lang w:val="en"/>
        </w:rPr>
        <w:t>, with positive result</w:t>
      </w:r>
      <w:r w:rsidRPr="00873064">
        <w:rPr>
          <w:rFonts w:ascii="Arial" w:hAnsi="Arial" w:cs="Arial"/>
          <w:sz w:val="18"/>
          <w:szCs w:val="18"/>
          <w:lang w:val="en"/>
        </w:rPr>
        <w:t>; or</w:t>
      </w:r>
      <w:r w:rsidR="00360135">
        <w:rPr>
          <w:rFonts w:ascii="Arial" w:hAnsi="Arial" w:cs="Arial"/>
          <w:sz w:val="18"/>
          <w:szCs w:val="18"/>
          <w:lang w:val="en"/>
        </w:rPr>
        <w:br w:type="page"/>
      </w:r>
    </w:p>
    <w:p w14:paraId="0D23B150" w14:textId="7C24C058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Cs/>
          <w:sz w:val="18"/>
          <w:szCs w:val="18"/>
          <w:lang w:val="en"/>
        </w:rPr>
        <w:lastRenderedPageBreak/>
        <w:t>c)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bookmarkStart w:id="10" w:name="_Hlk32412999"/>
      <w:r w:rsidR="003369B7" w:rsidRPr="00873064">
        <w:rPr>
          <w:rFonts w:ascii="Arial" w:hAnsi="Arial" w:cs="Arial"/>
          <w:sz w:val="18"/>
          <w:szCs w:val="18"/>
          <w:u w:val="double"/>
          <w:lang w:val="en"/>
        </w:rPr>
        <w:t>were subjected to a serological test on two occasions with negative results on the day of collection and 14 days after collection</w:t>
      </w:r>
      <w:r w:rsidR="003369B7" w:rsidRPr="00873064">
        <w:rPr>
          <w:rFonts w:ascii="Arial" w:hAnsi="Arial" w:cs="Arial"/>
          <w:sz w:val="18"/>
          <w:szCs w:val="18"/>
          <w:lang w:val="en"/>
        </w:rPr>
        <w:t xml:space="preserve"> </w:t>
      </w:r>
      <w:bookmarkEnd w:id="10"/>
      <w:r w:rsidRPr="00873064">
        <w:rPr>
          <w:rFonts w:ascii="Arial" w:hAnsi="Arial" w:cs="Arial"/>
          <w:strike/>
          <w:sz w:val="18"/>
          <w:szCs w:val="18"/>
          <w:lang w:val="en"/>
        </w:rPr>
        <w:t>testing of paired samples has demonstrated that</w:t>
      </w:r>
      <w:r w:rsidR="00A929F5" w:rsidRPr="00873064">
        <w:rPr>
          <w:rFonts w:ascii="Arial" w:hAnsi="Arial" w:cs="Arial"/>
          <w:strike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 xml:space="preserve">seroconversion did not occur </w:t>
      </w:r>
      <w:r w:rsidR="00B92E70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within 14 days of</w:t>
      </w:r>
      <w:r w:rsidR="00B92E70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between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semen or embryo collection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and 14 days after</w:t>
      </w:r>
      <w:r w:rsidRPr="00873064">
        <w:rPr>
          <w:rFonts w:ascii="Arial" w:hAnsi="Arial" w:cs="Arial"/>
          <w:sz w:val="18"/>
          <w:szCs w:val="18"/>
          <w:lang w:val="en"/>
        </w:rPr>
        <w:t>.</w:t>
      </w:r>
    </w:p>
    <w:p w14:paraId="2D55FCB7" w14:textId="0C9CAA95" w:rsidR="009F3398" w:rsidRPr="00873064" w:rsidRDefault="009F3398" w:rsidP="00972474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11" w:name="article_rvf.11."/>
      <w:bookmarkEnd w:id="11"/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11</w:t>
      </w:r>
      <w:r w:rsidR="00B92E70" w:rsidRPr="009226E4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10</w:t>
      </w:r>
      <w:r w:rsidR="007B6D8A" w:rsidRPr="009226E4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9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403BBD63" w14:textId="3684917E" w:rsidR="00475948" w:rsidRPr="00873064" w:rsidRDefault="009F3398" w:rsidP="00972474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Recommendations for importation of fresh meat </w:t>
      </w:r>
      <w:r w:rsidR="00C40D70" w:rsidRPr="00C07858">
        <w:rPr>
          <w:rFonts w:ascii="Ottawa" w:hAnsi="Ottawa" w:cs="Arial"/>
          <w:b/>
          <w:sz w:val="18"/>
          <w:szCs w:val="18"/>
          <w:highlight w:val="yellow"/>
          <w:u w:val="double"/>
          <w:lang w:val="en"/>
        </w:rPr>
        <w:t>and meat product</w:t>
      </w:r>
      <w:r w:rsidR="00C07858">
        <w:rPr>
          <w:rFonts w:ascii="Ottawa" w:hAnsi="Ottawa" w:cs="Arial"/>
          <w:b/>
          <w:sz w:val="18"/>
          <w:szCs w:val="18"/>
          <w:highlight w:val="yellow"/>
          <w:u w:val="double"/>
          <w:lang w:val="en"/>
        </w:rPr>
        <w:t xml:space="preserve">s </w:t>
      </w:r>
      <w:r w:rsidRPr="00873064">
        <w:rPr>
          <w:rFonts w:ascii="Ottawa" w:hAnsi="Ottawa" w:cs="Arial"/>
          <w:b/>
          <w:strike/>
          <w:sz w:val="18"/>
          <w:szCs w:val="18"/>
          <w:lang w:val="en"/>
        </w:rPr>
        <w:t>and meat products</w:t>
      </w: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 from</w:t>
      </w:r>
      <w:r w:rsidR="00625C06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="00625C06" w:rsidRPr="00873064">
        <w:rPr>
          <w:rFonts w:ascii="Ottawa" w:hAnsi="Ottawa" w:cs="Arial"/>
          <w:b/>
          <w:strike/>
          <w:sz w:val="18"/>
          <w:szCs w:val="18"/>
          <w:lang w:val="en"/>
        </w:rPr>
        <w:t xml:space="preserve">ruminants </w:t>
      </w:r>
      <w:r w:rsidR="00625C06" w:rsidRPr="00873064">
        <w:rPr>
          <w:rFonts w:ascii="Ottawa" w:hAnsi="Ottawa" w:cs="Arial"/>
          <w:b/>
          <w:sz w:val="18"/>
          <w:szCs w:val="18"/>
          <w:u w:val="double"/>
          <w:lang w:val="en"/>
        </w:rPr>
        <w:t>susceptible animals</w:t>
      </w: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 from countries or zones </w:t>
      </w:r>
      <w:r w:rsidR="00475948" w:rsidRPr="00873064">
        <w:rPr>
          <w:rFonts w:ascii="Ottawa" w:hAnsi="Ottawa" w:cs="Arial"/>
          <w:b/>
          <w:strike/>
          <w:sz w:val="18"/>
          <w:szCs w:val="18"/>
          <w:lang w:val="en"/>
        </w:rPr>
        <w:t xml:space="preserve">not free from </w:t>
      </w:r>
      <w:r w:rsidR="00475948" w:rsidRPr="00873064">
        <w:rPr>
          <w:rFonts w:ascii="Ottawa" w:hAnsi="Ottawa" w:cs="Arial"/>
          <w:b/>
          <w:sz w:val="18"/>
          <w:szCs w:val="18"/>
          <w:u w:val="double"/>
          <w:lang w:val="en"/>
        </w:rPr>
        <w:t xml:space="preserve">infected with </w:t>
      </w:r>
      <w:r w:rsidR="00475948" w:rsidRPr="00873064">
        <w:rPr>
          <w:rFonts w:ascii="Ottawa" w:hAnsi="Ottawa" w:cs="Arial"/>
          <w:b/>
          <w:sz w:val="18"/>
          <w:szCs w:val="18"/>
          <w:lang w:val="en"/>
        </w:rPr>
        <w:t>RVF</w:t>
      </w:r>
      <w:r w:rsidR="00475948" w:rsidRPr="00873064">
        <w:rPr>
          <w:rFonts w:ascii="Ottawa" w:hAnsi="Ottawa" w:cs="Arial"/>
          <w:b/>
          <w:sz w:val="18"/>
          <w:szCs w:val="18"/>
          <w:u w:val="double"/>
          <w:lang w:val="en"/>
        </w:rPr>
        <w:t>V</w:t>
      </w:r>
    </w:p>
    <w:p w14:paraId="3C5787AA" w14:textId="77777777" w:rsidR="007470F0" w:rsidRPr="00873064" w:rsidRDefault="009F3398" w:rsidP="00972474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attesting that</w:t>
      </w:r>
      <w:r w:rsidR="007470F0" w:rsidRPr="00873064">
        <w:rPr>
          <w:rFonts w:ascii="Arial" w:hAnsi="Arial" w:cs="Arial"/>
          <w:sz w:val="18"/>
          <w:szCs w:val="18"/>
          <w:lang w:val="en"/>
        </w:rPr>
        <w:t>:</w:t>
      </w:r>
    </w:p>
    <w:p w14:paraId="0976F36F" w14:textId="6D16BCE4" w:rsidR="009F3398" w:rsidRPr="00873064" w:rsidRDefault="007470F0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the entire consignment of </w:t>
      </w:r>
      <w:r w:rsidR="009F3398" w:rsidRPr="00873064">
        <w:rPr>
          <w:rFonts w:ascii="Arial" w:hAnsi="Arial" w:cs="Arial"/>
          <w:i/>
          <w:iCs/>
          <w:sz w:val="18"/>
          <w:szCs w:val="18"/>
          <w:lang w:val="en"/>
        </w:rPr>
        <w:t>meat</w:t>
      </w:r>
      <w:r w:rsidR="009F3398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C40D70" w:rsidRPr="00C0785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or </w:t>
      </w:r>
      <w:r w:rsidR="00C40D70" w:rsidRPr="00C0785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meat product</w:t>
      </w:r>
      <w:r w:rsidR="00C0785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 xml:space="preserve">s </w:t>
      </w:r>
      <w:r w:rsidR="009F3398" w:rsidRPr="00873064">
        <w:rPr>
          <w:rFonts w:ascii="Arial" w:hAnsi="Arial" w:cs="Arial"/>
          <w:sz w:val="18"/>
          <w:szCs w:val="18"/>
          <w:lang w:val="en"/>
        </w:rPr>
        <w:t>comes from:</w:t>
      </w:r>
    </w:p>
    <w:p w14:paraId="33658D11" w14:textId="298A1BE5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>1</w:t>
      </w:r>
      <w:r w:rsidR="007470F0" w:rsidRPr="00873064">
        <w:rPr>
          <w:rFonts w:ascii="Arial" w:hAnsi="Arial" w:cs="Arial"/>
          <w:iCs/>
          <w:sz w:val="18"/>
          <w:szCs w:val="18"/>
          <w:u w:val="double"/>
          <w:lang w:val="en"/>
        </w:rPr>
        <w:t>a</w:t>
      </w:r>
      <w:r w:rsidRPr="00873064">
        <w:rPr>
          <w:rFonts w:ascii="Arial" w:hAnsi="Arial" w:cs="Arial"/>
          <w:iCs/>
          <w:sz w:val="18"/>
          <w:szCs w:val="18"/>
          <w:lang w:val="en"/>
        </w:rPr>
        <w:t>)</w:t>
      </w:r>
      <w:r w:rsidRPr="00873064">
        <w:rPr>
          <w:rFonts w:ascii="Arial" w:hAnsi="Arial" w:cs="Arial"/>
          <w:iCs/>
          <w:sz w:val="18"/>
          <w:szCs w:val="18"/>
          <w:lang w:val="en"/>
        </w:rPr>
        <w:tab/>
      </w:r>
      <w:r w:rsidR="002366DE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ruminants which</w:t>
      </w:r>
      <w:r w:rsidR="002366DE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2366DE" w:rsidRPr="00873064">
        <w:rPr>
          <w:rFonts w:ascii="Arial" w:hAnsi="Arial" w:cs="Arial"/>
          <w:sz w:val="18"/>
          <w:szCs w:val="18"/>
          <w:u w:val="double"/>
          <w:lang w:val="en"/>
        </w:rPr>
        <w:t>susceptible animals</w:t>
      </w:r>
      <w:r w:rsidR="002366DE" w:rsidRPr="00873064" w:rsidDel="00BC5FDB">
        <w:rPr>
          <w:rFonts w:ascii="Arial" w:hAnsi="Arial" w:cs="Arial"/>
          <w:sz w:val="18"/>
          <w:szCs w:val="18"/>
          <w:lang w:val="en"/>
        </w:rPr>
        <w:t xml:space="preserve"> </w:t>
      </w:r>
      <w:r w:rsidR="00BC5FDB" w:rsidRPr="00873064">
        <w:rPr>
          <w:rFonts w:ascii="Arial" w:hAnsi="Arial" w:cs="Arial"/>
          <w:sz w:val="18"/>
          <w:szCs w:val="18"/>
          <w:u w:val="double"/>
          <w:lang w:val="en"/>
        </w:rPr>
        <w:t>that</w:t>
      </w:r>
      <w:r w:rsidR="00BC5FDB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>showed no clinical sign</w:t>
      </w:r>
      <w:r w:rsidR="00BC5FDB" w:rsidRPr="00873064">
        <w:rPr>
          <w:rFonts w:ascii="Arial" w:hAnsi="Arial" w:cs="Arial"/>
          <w:sz w:val="18"/>
          <w:szCs w:val="18"/>
          <w:u w:val="double"/>
          <w:lang w:val="en"/>
        </w:rPr>
        <w:t>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of RVF within 24 hours before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slaughter</w:t>
      </w:r>
      <w:r w:rsidRPr="00873064">
        <w:rPr>
          <w:rFonts w:ascii="Arial" w:hAnsi="Arial" w:cs="Arial"/>
          <w:sz w:val="18"/>
          <w:szCs w:val="18"/>
          <w:lang w:val="en"/>
        </w:rPr>
        <w:t>;</w:t>
      </w:r>
    </w:p>
    <w:p w14:paraId="59E1914D" w14:textId="4F2D627C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>2</w:t>
      </w:r>
      <w:r w:rsidR="007470F0" w:rsidRPr="00873064">
        <w:rPr>
          <w:rFonts w:ascii="Arial" w:hAnsi="Arial" w:cs="Arial"/>
          <w:iCs/>
          <w:sz w:val="18"/>
          <w:szCs w:val="18"/>
          <w:u w:val="double"/>
          <w:lang w:val="en"/>
        </w:rPr>
        <w:t>b)</w:t>
      </w:r>
      <w:r w:rsidRPr="00873064">
        <w:rPr>
          <w:rFonts w:ascii="Arial" w:hAnsi="Arial" w:cs="Arial"/>
          <w:sz w:val="18"/>
          <w:szCs w:val="18"/>
          <w:lang w:val="en"/>
        </w:rPr>
        <w:tab/>
      </w:r>
      <w:r w:rsidR="00475948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ruminants which</w:t>
      </w:r>
      <w:r w:rsidR="00475948"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475948" w:rsidRPr="00873064">
        <w:rPr>
          <w:rFonts w:ascii="Arial" w:hAnsi="Arial" w:cs="Arial"/>
          <w:sz w:val="18"/>
          <w:szCs w:val="18"/>
          <w:u w:val="double"/>
          <w:lang w:val="en"/>
        </w:rPr>
        <w:t>susceptible animals that</w:t>
      </w:r>
      <w:r w:rsidR="00475948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 xml:space="preserve">were slaughtered in an approved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slaughterhouse/abattoir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and were subjected to ante- and post-mortem inspections with </w:t>
      </w:r>
      <w:proofErr w:type="spellStart"/>
      <w:r w:rsidRPr="00873064">
        <w:rPr>
          <w:rFonts w:ascii="Arial" w:hAnsi="Arial" w:cs="Arial"/>
          <w:sz w:val="18"/>
          <w:szCs w:val="18"/>
          <w:lang w:val="en"/>
        </w:rPr>
        <w:t>favourable</w:t>
      </w:r>
      <w:proofErr w:type="spellEnd"/>
      <w:r w:rsidRPr="00873064">
        <w:rPr>
          <w:rFonts w:ascii="Arial" w:hAnsi="Arial" w:cs="Arial"/>
          <w:sz w:val="18"/>
          <w:szCs w:val="18"/>
          <w:lang w:val="en"/>
        </w:rPr>
        <w:t xml:space="preserve"> results;</w:t>
      </w:r>
    </w:p>
    <w:p w14:paraId="3D9025CB" w14:textId="000B8B75" w:rsidR="009F3398" w:rsidRPr="00873064" w:rsidRDefault="009F3398" w:rsidP="00972474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trike/>
          <w:sz w:val="18"/>
          <w:szCs w:val="18"/>
          <w:lang w:val="en"/>
        </w:rPr>
        <w:t>3</w:t>
      </w:r>
      <w:r w:rsidR="007470F0" w:rsidRPr="00873064">
        <w:rPr>
          <w:rFonts w:ascii="Arial" w:hAnsi="Arial" w:cs="Arial"/>
          <w:iCs/>
          <w:sz w:val="18"/>
          <w:szCs w:val="18"/>
          <w:u w:val="double"/>
          <w:lang w:val="en"/>
        </w:rPr>
        <w:t>c</w:t>
      </w:r>
      <w:r w:rsidRPr="00873064">
        <w:rPr>
          <w:rFonts w:ascii="Arial" w:hAnsi="Arial" w:cs="Arial"/>
          <w:iCs/>
          <w:sz w:val="18"/>
          <w:szCs w:val="18"/>
          <w:u w:val="double"/>
          <w:lang w:val="en"/>
        </w:rPr>
        <w:t>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carcasses </w:t>
      </w:r>
      <w:r w:rsidRPr="00873064">
        <w:rPr>
          <w:rFonts w:ascii="Arial" w:hAnsi="Arial" w:cs="Arial"/>
          <w:strike/>
          <w:sz w:val="18"/>
          <w:szCs w:val="18"/>
          <w:lang w:val="en"/>
        </w:rPr>
        <w:t>which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475948" w:rsidRPr="00873064">
        <w:rPr>
          <w:rFonts w:ascii="Arial" w:hAnsi="Arial" w:cs="Arial"/>
          <w:sz w:val="18"/>
          <w:szCs w:val="18"/>
          <w:u w:val="double"/>
          <w:lang w:val="en"/>
        </w:rPr>
        <w:t>that</w:t>
      </w:r>
      <w:r w:rsidR="00475948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873064">
        <w:rPr>
          <w:rFonts w:ascii="Arial" w:hAnsi="Arial" w:cs="Arial"/>
          <w:sz w:val="18"/>
          <w:szCs w:val="18"/>
          <w:lang w:val="en"/>
        </w:rPr>
        <w:t>were submitted to maturation at a temperature above 2°C for a minimum period of 24</w:t>
      </w:r>
      <w:r w:rsidR="00B275A2" w:rsidRPr="00873064">
        <w:rPr>
          <w:rFonts w:ascii="Arial" w:hAnsi="Arial" w:cs="Arial"/>
          <w:sz w:val="18"/>
          <w:szCs w:val="18"/>
          <w:lang w:val="en"/>
        </w:rPr>
        <w:t> </w:t>
      </w:r>
      <w:r w:rsidRPr="00873064">
        <w:rPr>
          <w:rFonts w:ascii="Arial" w:hAnsi="Arial" w:cs="Arial"/>
          <w:sz w:val="18"/>
          <w:szCs w:val="18"/>
          <w:lang w:val="en"/>
        </w:rPr>
        <w:t xml:space="preserve">hours following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slaughter</w:t>
      </w:r>
      <w:r w:rsidR="00373F51" w:rsidRPr="00873064">
        <w:rPr>
          <w:rFonts w:ascii="Arial" w:hAnsi="Arial" w:cs="Arial"/>
          <w:sz w:val="18"/>
          <w:szCs w:val="18"/>
          <w:lang w:val="en"/>
        </w:rPr>
        <w:t>;</w:t>
      </w:r>
    </w:p>
    <w:p w14:paraId="1BF935B0" w14:textId="301ED039" w:rsidR="00EF724E" w:rsidRPr="00873064" w:rsidRDefault="007470F0" w:rsidP="00972474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873064">
        <w:rPr>
          <w:rFonts w:ascii="Arial" w:hAnsi="Arial" w:cs="Arial"/>
          <w:sz w:val="18"/>
          <w:szCs w:val="18"/>
          <w:u w:val="double"/>
          <w:lang w:val="en"/>
        </w:rPr>
        <w:t>2</w:t>
      </w:r>
      <w:r w:rsidR="00EF724E" w:rsidRPr="00873064">
        <w:rPr>
          <w:rFonts w:ascii="Arial" w:hAnsi="Arial" w:cs="Arial"/>
          <w:sz w:val="18"/>
          <w:szCs w:val="18"/>
          <w:u w:val="double"/>
          <w:lang w:val="en"/>
        </w:rPr>
        <w:t>)</w:t>
      </w:r>
      <w:r w:rsidR="00EF724E" w:rsidRPr="00873064">
        <w:rPr>
          <w:rFonts w:ascii="Arial" w:hAnsi="Arial" w:cs="Arial"/>
          <w:sz w:val="18"/>
          <w:szCs w:val="18"/>
          <w:lang w:val="en"/>
        </w:rPr>
        <w:tab/>
      </w:r>
      <w:r w:rsidR="00EF724E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the necessary precautions were taken to avoid contact of the </w:t>
      </w:r>
      <w:r w:rsidR="00EF724E" w:rsidRPr="00873064">
        <w:rPr>
          <w:rFonts w:ascii="Arial" w:hAnsi="Arial" w:cs="Arial"/>
          <w:strike/>
          <w:sz w:val="18"/>
          <w:szCs w:val="18"/>
          <w:u w:val="double"/>
          <w:lang w:val="en"/>
        </w:rPr>
        <w:t>products</w:t>
      </w:r>
      <w:r w:rsidR="00EF724E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132978" w:rsidRPr="00873064">
        <w:rPr>
          <w:rFonts w:ascii="Arial" w:hAnsi="Arial" w:cs="Arial"/>
          <w:i/>
          <w:iCs/>
          <w:sz w:val="18"/>
          <w:szCs w:val="18"/>
          <w:u w:val="double"/>
          <w:lang w:val="en"/>
        </w:rPr>
        <w:t>meat</w:t>
      </w:r>
      <w:r w:rsidR="00132978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C40D70" w:rsidRPr="00FC5D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or </w:t>
      </w:r>
      <w:r w:rsidR="00C40D70" w:rsidRPr="00FC5D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meat product</w:t>
      </w:r>
      <w:r w:rsidR="00FC5D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 xml:space="preserve">s </w:t>
      </w:r>
      <w:r w:rsidR="00EF724E" w:rsidRPr="00873064">
        <w:rPr>
          <w:rFonts w:ascii="Arial" w:hAnsi="Arial" w:cs="Arial"/>
          <w:sz w:val="18"/>
          <w:szCs w:val="18"/>
          <w:u w:val="double"/>
          <w:lang w:val="en"/>
        </w:rPr>
        <w:t>with any potential source of RVFV</w:t>
      </w:r>
      <w:r w:rsidR="00373F51" w:rsidRPr="00873064">
        <w:rPr>
          <w:rFonts w:ascii="Arial" w:hAnsi="Arial" w:cs="Arial"/>
          <w:sz w:val="18"/>
          <w:szCs w:val="18"/>
          <w:u w:val="double"/>
          <w:lang w:val="en"/>
        </w:rPr>
        <w:t>.</w:t>
      </w:r>
      <w:r w:rsidR="00EF724E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</w:p>
    <w:p w14:paraId="3ADEE5FB" w14:textId="25EC42E0" w:rsidR="0065495D" w:rsidRPr="007C55A5" w:rsidRDefault="0065495D" w:rsidP="00972474">
      <w:pPr>
        <w:spacing w:after="240" w:line="240" w:lineRule="auto"/>
        <w:jc w:val="center"/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</w:pPr>
      <w:r w:rsidRPr="007C55A5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Article 8.15.</w:t>
      </w:r>
      <w:r w:rsidR="00625C06" w:rsidRPr="007C55A5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10</w:t>
      </w:r>
      <w:r w:rsidRPr="007C55A5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bis.</w:t>
      </w:r>
    </w:p>
    <w:p w14:paraId="142999A4" w14:textId="1064BA8B" w:rsidR="0065495D" w:rsidRPr="007C55A5" w:rsidRDefault="0065495D" w:rsidP="00972474">
      <w:pPr>
        <w:spacing w:after="240" w:line="240" w:lineRule="auto"/>
        <w:jc w:val="both"/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</w:pPr>
      <w:r w:rsidRPr="007C55A5"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  <w:t xml:space="preserve">Recommendations for importation of meat products from </w:t>
      </w:r>
      <w:r w:rsidR="000E7F7D" w:rsidRPr="007C55A5"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  <w:t>susceptible animals</w:t>
      </w:r>
      <w:r w:rsidRPr="007C55A5"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  <w:t xml:space="preserve"> from countries or zones infected with RVFV</w:t>
      </w:r>
    </w:p>
    <w:p w14:paraId="43C547BC" w14:textId="77777777" w:rsidR="001A456F" w:rsidRDefault="0065495D" w:rsidP="00972474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u w:val="double"/>
          <w:lang w:val="en"/>
        </w:rPr>
      </w:pPr>
      <w:r w:rsidRPr="007C55A5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  <w:lang w:val="en"/>
        </w:rPr>
        <w:t>Veterinary Authorities</w:t>
      </w:r>
      <w:r w:rsidRPr="007C55A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should require the presentation of an </w:t>
      </w:r>
      <w:r w:rsidRPr="007C55A5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  <w:lang w:val="en"/>
        </w:rPr>
        <w:t>international veterinary certificate</w:t>
      </w:r>
      <w:r w:rsidRPr="007C55A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attesting that the entire consignment of </w:t>
      </w:r>
      <w:r w:rsidRPr="007C55A5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  <w:lang w:val="en"/>
        </w:rPr>
        <w:t>meat product</w:t>
      </w:r>
      <w:r w:rsidR="001F1894" w:rsidRPr="007C55A5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  <w:lang w:val="en"/>
        </w:rPr>
        <w:t>s</w:t>
      </w:r>
      <w:r w:rsidRPr="007C55A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 xml:space="preserve"> comes from </w:t>
      </w:r>
      <w:r w:rsidRPr="007C55A5">
        <w:rPr>
          <w:rFonts w:ascii="Arial" w:hAnsi="Arial" w:cs="Arial"/>
          <w:i/>
          <w:strike/>
          <w:sz w:val="18"/>
          <w:szCs w:val="18"/>
          <w:highlight w:val="yellow"/>
          <w:u w:val="double"/>
          <w:lang w:val="en"/>
        </w:rPr>
        <w:t xml:space="preserve">meat </w:t>
      </w:r>
      <w:r w:rsidRPr="007C55A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that complies with Article 8.15.</w:t>
      </w:r>
      <w:r w:rsidR="00625C06" w:rsidRPr="007C55A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10</w:t>
      </w:r>
      <w:r w:rsidRPr="007C55A5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.</w:t>
      </w:r>
      <w:bookmarkStart w:id="12" w:name="article_rvf.12."/>
      <w:bookmarkEnd w:id="12"/>
    </w:p>
    <w:p w14:paraId="5E06A906" w14:textId="3C05FD70" w:rsidR="009F3398" w:rsidRPr="00873064" w:rsidRDefault="009F3398" w:rsidP="009F3398">
      <w:pPr>
        <w:spacing w:after="240"/>
        <w:jc w:val="center"/>
        <w:rPr>
          <w:rFonts w:ascii="Ottawa" w:hAnsi="Ottawa" w:cs="Arial"/>
          <w:sz w:val="18"/>
          <w:szCs w:val="18"/>
          <w:lang w:val="en"/>
        </w:rPr>
      </w:pPr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12</w:t>
      </w:r>
      <w:r w:rsidR="00625C06" w:rsidRPr="0071040E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1</w:t>
      </w:r>
      <w:r w:rsidR="0071040E" w:rsidRPr="0071040E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1</w:t>
      </w:r>
      <w:r w:rsidR="0071040E" w:rsidRPr="0071040E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1</w:t>
      </w:r>
      <w:r w:rsidR="007B6D8A" w:rsidRPr="007247D1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0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5445B231" w14:textId="46B3B2E9" w:rsidR="001752B5" w:rsidRPr="00873064" w:rsidRDefault="009F3398" w:rsidP="009F3398">
      <w:pPr>
        <w:spacing w:after="240"/>
        <w:jc w:val="both"/>
        <w:rPr>
          <w:rFonts w:ascii="Arial" w:hAnsi="Arial" w:cs="Arial"/>
          <w:sz w:val="18"/>
          <w:szCs w:val="18"/>
          <w:u w:val="single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Recommendations for importation </w:t>
      </w:r>
      <w:r w:rsidR="004517FB" w:rsidRPr="00873064">
        <w:rPr>
          <w:rFonts w:ascii="Ottawa" w:hAnsi="Ottawa" w:cs="Arial"/>
          <w:b/>
          <w:sz w:val="18"/>
          <w:szCs w:val="18"/>
          <w:u w:val="double"/>
          <w:lang w:val="en"/>
        </w:rPr>
        <w:t>of milk and milk products of susceptible animals</w:t>
      </w:r>
      <w:r w:rsidR="004517FB" w:rsidRPr="00873064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873064">
        <w:rPr>
          <w:rFonts w:ascii="Ottawa" w:hAnsi="Ottawa" w:cs="Arial"/>
          <w:b/>
          <w:sz w:val="18"/>
          <w:szCs w:val="18"/>
          <w:lang w:val="en"/>
        </w:rPr>
        <w:t xml:space="preserve">from countries or zones </w:t>
      </w:r>
      <w:r w:rsidR="001752B5" w:rsidRPr="00873064">
        <w:rPr>
          <w:rFonts w:ascii="Ottawa" w:hAnsi="Ottawa" w:cs="Arial"/>
          <w:b/>
          <w:strike/>
          <w:sz w:val="18"/>
          <w:szCs w:val="18"/>
          <w:lang w:val="en"/>
        </w:rPr>
        <w:t xml:space="preserve">not free from </w:t>
      </w:r>
      <w:r w:rsidR="001752B5" w:rsidRPr="00873064">
        <w:rPr>
          <w:rFonts w:ascii="Ottawa" w:hAnsi="Ottawa" w:cs="Arial"/>
          <w:b/>
          <w:sz w:val="18"/>
          <w:szCs w:val="18"/>
          <w:u w:val="double"/>
          <w:lang w:val="en"/>
        </w:rPr>
        <w:t xml:space="preserve">infected with </w:t>
      </w:r>
      <w:r w:rsidR="001752B5" w:rsidRPr="00873064">
        <w:rPr>
          <w:rFonts w:ascii="Ottawa" w:hAnsi="Ottawa" w:cs="Arial"/>
          <w:b/>
          <w:sz w:val="18"/>
          <w:szCs w:val="18"/>
          <w:lang w:val="en"/>
        </w:rPr>
        <w:t>RVF</w:t>
      </w:r>
      <w:r w:rsidR="001752B5" w:rsidRPr="00873064">
        <w:rPr>
          <w:rFonts w:ascii="Ottawa" w:hAnsi="Ottawa" w:cs="Arial"/>
          <w:b/>
          <w:sz w:val="18"/>
          <w:szCs w:val="18"/>
          <w:u w:val="double"/>
          <w:lang w:val="en"/>
        </w:rPr>
        <w:t>V</w:t>
      </w:r>
      <w:r w:rsidR="001752B5" w:rsidRPr="00873064">
        <w:rPr>
          <w:rFonts w:ascii="Arial" w:hAnsi="Arial" w:cs="Arial"/>
          <w:sz w:val="18"/>
          <w:szCs w:val="18"/>
          <w:u w:val="single"/>
          <w:lang w:val="en"/>
        </w:rPr>
        <w:t xml:space="preserve"> </w:t>
      </w:r>
    </w:p>
    <w:p w14:paraId="4E07C870" w14:textId="350CFAAB" w:rsidR="009F3398" w:rsidRPr="00873064" w:rsidRDefault="009F3398" w:rsidP="009F3398">
      <w:pPr>
        <w:spacing w:after="240"/>
        <w:jc w:val="both"/>
        <w:rPr>
          <w:rFonts w:ascii="Arial" w:hAnsi="Arial" w:cs="Arial"/>
          <w:strike/>
          <w:sz w:val="18"/>
          <w:szCs w:val="18"/>
          <w:u w:val="single"/>
          <w:lang w:val="en"/>
        </w:rPr>
      </w:pPr>
      <w:r w:rsidRPr="00873064">
        <w:rPr>
          <w:rFonts w:ascii="Arial" w:hAnsi="Arial" w:cs="Arial"/>
          <w:strike/>
          <w:sz w:val="18"/>
          <w:szCs w:val="18"/>
          <w:u w:val="single"/>
          <w:lang w:val="en"/>
        </w:rPr>
        <w:t>For milk and milk products</w:t>
      </w:r>
    </w:p>
    <w:p w14:paraId="1BA147D5" w14:textId="77777777" w:rsidR="009F3398" w:rsidRPr="00873064" w:rsidRDefault="009F3398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of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873064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873064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attesting that the consignment:</w:t>
      </w:r>
    </w:p>
    <w:p w14:paraId="154D7360" w14:textId="77777777" w:rsidR="009F3398" w:rsidRPr="00873064" w:rsidRDefault="009F3398" w:rsidP="009F3398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1)</w:t>
      </w:r>
      <w:r w:rsidRPr="00873064">
        <w:rPr>
          <w:rFonts w:ascii="Arial" w:hAnsi="Arial" w:cs="Arial"/>
          <w:sz w:val="18"/>
          <w:szCs w:val="18"/>
          <w:lang w:val="en"/>
        </w:rPr>
        <w:tab/>
        <w:t xml:space="preserve">was subjected to </w:t>
      </w:r>
      <w:proofErr w:type="spellStart"/>
      <w:r w:rsidRPr="00873064">
        <w:rPr>
          <w:rFonts w:ascii="Arial" w:hAnsi="Arial" w:cs="Arial"/>
          <w:sz w:val="18"/>
          <w:szCs w:val="18"/>
          <w:lang w:val="en"/>
        </w:rPr>
        <w:t>pasteurisation</w:t>
      </w:r>
      <w:proofErr w:type="spellEnd"/>
      <w:r w:rsidRPr="00873064">
        <w:rPr>
          <w:rFonts w:ascii="Arial" w:hAnsi="Arial" w:cs="Arial"/>
          <w:sz w:val="18"/>
          <w:szCs w:val="18"/>
          <w:lang w:val="en"/>
        </w:rPr>
        <w:t>; or</w:t>
      </w:r>
    </w:p>
    <w:p w14:paraId="574FD7CE" w14:textId="77777777" w:rsidR="009F3398" w:rsidRPr="00873064" w:rsidRDefault="009F3398" w:rsidP="009F3398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sz w:val="18"/>
          <w:szCs w:val="18"/>
          <w:lang w:val="en"/>
        </w:rPr>
        <w:t>2)</w:t>
      </w:r>
      <w:r w:rsidRPr="00873064">
        <w:rPr>
          <w:rFonts w:ascii="Arial" w:hAnsi="Arial" w:cs="Arial"/>
          <w:sz w:val="18"/>
          <w:szCs w:val="18"/>
          <w:lang w:val="en"/>
        </w:rPr>
        <w:tab/>
        <w:t>was subjected to a combination of control measures with equivalent performance as described in the Codex Alimentarius Code of Hygienic Practice for Milk and Milk Products.</w:t>
      </w:r>
    </w:p>
    <w:p w14:paraId="2D16E0F0" w14:textId="4E01B596" w:rsidR="009F3398" w:rsidRPr="00873064" w:rsidRDefault="009F3398" w:rsidP="009F3398">
      <w:pPr>
        <w:spacing w:after="240"/>
        <w:jc w:val="center"/>
        <w:rPr>
          <w:rFonts w:ascii="Ottawa" w:hAnsi="Ottawa" w:cs="Arial"/>
          <w:sz w:val="18"/>
          <w:szCs w:val="18"/>
          <w:lang w:val="en"/>
        </w:rPr>
      </w:pPr>
      <w:bookmarkStart w:id="13" w:name="article_rvf.13."/>
      <w:bookmarkEnd w:id="13"/>
      <w:r w:rsidRPr="00873064">
        <w:rPr>
          <w:rFonts w:ascii="Ottawa" w:hAnsi="Ottawa" w:cs="Arial"/>
          <w:sz w:val="18"/>
          <w:szCs w:val="18"/>
          <w:lang w:val="en"/>
        </w:rPr>
        <w:t>Article 8.15.</w:t>
      </w:r>
      <w:r w:rsidRPr="00873064">
        <w:rPr>
          <w:rFonts w:ascii="Ottawa" w:hAnsi="Ottawa" w:cs="Arial"/>
          <w:strike/>
          <w:sz w:val="18"/>
          <w:szCs w:val="18"/>
          <w:lang w:val="en"/>
        </w:rPr>
        <w:t>13</w:t>
      </w:r>
      <w:r w:rsidR="00625C06" w:rsidRPr="000E0D65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1</w:t>
      </w:r>
      <w:r w:rsidR="000E0D65" w:rsidRPr="000E0D65">
        <w:rPr>
          <w:rFonts w:ascii="Ottawa" w:hAnsi="Ottawa" w:cs="Arial"/>
          <w:strike/>
          <w:sz w:val="18"/>
          <w:szCs w:val="18"/>
          <w:highlight w:val="yellow"/>
          <w:u w:val="double"/>
          <w:lang w:val="en"/>
        </w:rPr>
        <w:t>2</w:t>
      </w:r>
      <w:r w:rsidR="000E0D65" w:rsidRPr="000E0D65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1</w:t>
      </w:r>
      <w:r w:rsidR="007B6D8A" w:rsidRPr="000E0D65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1</w:t>
      </w:r>
      <w:r w:rsidRPr="00873064">
        <w:rPr>
          <w:rFonts w:ascii="Ottawa" w:hAnsi="Ottawa" w:cs="Arial"/>
          <w:sz w:val="18"/>
          <w:szCs w:val="18"/>
          <w:lang w:val="en"/>
        </w:rPr>
        <w:t>.</w:t>
      </w:r>
    </w:p>
    <w:p w14:paraId="61C02EA1" w14:textId="4026BB18" w:rsidR="009F3398" w:rsidRPr="00873064" w:rsidRDefault="009F3398" w:rsidP="009F3398">
      <w:pPr>
        <w:spacing w:after="240"/>
        <w:rPr>
          <w:rFonts w:ascii="Ottawa" w:hAnsi="Ottawa" w:cs="Arial"/>
          <w:b/>
          <w:sz w:val="18"/>
          <w:szCs w:val="18"/>
          <w:lang w:val="en"/>
        </w:rPr>
      </w:pPr>
      <w:r w:rsidRPr="00873064">
        <w:rPr>
          <w:rFonts w:ascii="Ottawa" w:hAnsi="Ottawa" w:cs="Arial"/>
          <w:b/>
          <w:sz w:val="18"/>
          <w:szCs w:val="18"/>
          <w:lang w:val="en"/>
        </w:rPr>
        <w:t>Surveillance</w:t>
      </w:r>
    </w:p>
    <w:p w14:paraId="71E7F651" w14:textId="77777777" w:rsidR="00360135" w:rsidRDefault="009F3398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  <w:r w:rsidRPr="00873064">
        <w:rPr>
          <w:rFonts w:ascii="Arial" w:hAnsi="Arial" w:cs="Arial"/>
          <w:i/>
          <w:iCs/>
          <w:sz w:val="18"/>
          <w:szCs w:val="18"/>
          <w:lang w:val="en"/>
        </w:rPr>
        <w:t>Surveillance</w:t>
      </w:r>
      <w:r w:rsidRPr="00873064">
        <w:rPr>
          <w:rFonts w:ascii="Arial" w:hAnsi="Arial" w:cs="Arial"/>
          <w:sz w:val="18"/>
          <w:szCs w:val="18"/>
          <w:lang w:val="en"/>
        </w:rPr>
        <w:t xml:space="preserve"> </w:t>
      </w:r>
      <w:r w:rsidR="00863CCE" w:rsidRPr="00863CCE">
        <w:rPr>
          <w:rFonts w:ascii="Arial" w:hAnsi="Arial" w:cs="Arial"/>
          <w:sz w:val="18"/>
          <w:szCs w:val="18"/>
          <w:highlight w:val="yellow"/>
          <w:u w:val="double"/>
          <w:lang w:val="en"/>
        </w:rPr>
        <w:t>for RV</w:t>
      </w:r>
      <w:r w:rsidR="00863CCE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F </w:t>
      </w:r>
      <w:r w:rsidRPr="00873064">
        <w:rPr>
          <w:rFonts w:ascii="Arial" w:hAnsi="Arial" w:cs="Arial"/>
          <w:sz w:val="18"/>
          <w:szCs w:val="18"/>
          <w:lang w:val="en"/>
        </w:rPr>
        <w:t>should be carried out in accordance with Chapter 1.4.</w:t>
      </w:r>
    </w:p>
    <w:p w14:paraId="4970A623" w14:textId="77777777" w:rsidR="00E37788" w:rsidRPr="00E37788" w:rsidRDefault="00E37788" w:rsidP="001A456F">
      <w:pPr>
        <w:spacing w:after="240" w:line="240" w:lineRule="auto"/>
        <w:jc w:val="both"/>
        <w:rPr>
          <w:rFonts w:ascii="Arial" w:hAnsi="Arial" w:cs="Arial"/>
          <w:sz w:val="18"/>
          <w:szCs w:val="18"/>
          <w:highlight w:val="yellow"/>
          <w:u w:val="double"/>
          <w:lang w:val="en"/>
        </w:rPr>
      </w:pPr>
      <w:r w:rsidRPr="00E3778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Surveillance</w:t>
      </w:r>
      <w:r w:rsidRPr="00E3778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for arthropod </w:t>
      </w:r>
      <w:r w:rsidRPr="00E3778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vectors</w:t>
      </w:r>
      <w:r w:rsidRPr="00E3778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should be carried out in accordance with Chapter 1.5., especially to determine areas of low </w:t>
      </w:r>
      <w:r w:rsidRPr="00E3778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vector</w:t>
      </w:r>
      <w:r w:rsidRPr="00E3778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activity. </w:t>
      </w:r>
    </w:p>
    <w:p w14:paraId="557E5FC6" w14:textId="68C0C906" w:rsidR="00360135" w:rsidRDefault="00E37788" w:rsidP="001A456F">
      <w:pPr>
        <w:spacing w:after="240" w:line="240" w:lineRule="auto"/>
        <w:jc w:val="both"/>
        <w:rPr>
          <w:rFonts w:ascii="Arial" w:hAnsi="Arial" w:cs="Arial"/>
          <w:sz w:val="18"/>
          <w:szCs w:val="18"/>
          <w:highlight w:val="yellow"/>
          <w:u w:val="double"/>
          <w:lang w:val="en"/>
        </w:rPr>
      </w:pPr>
      <w:r w:rsidRPr="00E3778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Detection of RVFV in </w:t>
      </w:r>
      <w:r w:rsidRPr="00E3778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vectors</w:t>
      </w:r>
      <w:r w:rsidRPr="00E3778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has low sensitivity and therefore is not a recommended </w:t>
      </w:r>
      <w:r w:rsidRPr="00E37788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surveillance</w:t>
      </w:r>
      <w:r w:rsidRPr="00E37788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method.</w:t>
      </w:r>
      <w:r w:rsidR="00360135">
        <w:rPr>
          <w:rFonts w:ascii="Arial" w:hAnsi="Arial" w:cs="Arial"/>
          <w:sz w:val="18"/>
          <w:szCs w:val="18"/>
          <w:highlight w:val="yellow"/>
          <w:u w:val="double"/>
          <w:lang w:val="en"/>
        </w:rPr>
        <w:br w:type="page"/>
      </w:r>
    </w:p>
    <w:p w14:paraId="3CDF0FC8" w14:textId="4C584072" w:rsidR="00226F10" w:rsidRPr="00CE3ECA" w:rsidRDefault="00226F10" w:rsidP="001A456F">
      <w:pPr>
        <w:spacing w:after="240" w:line="240" w:lineRule="auto"/>
        <w:jc w:val="both"/>
        <w:rPr>
          <w:rFonts w:ascii="Arial" w:hAnsi="Arial" w:cs="Arial"/>
          <w:sz w:val="18"/>
          <w:szCs w:val="18"/>
          <w:highlight w:val="yellow"/>
          <w:u w:val="double"/>
          <w:lang w:val="en"/>
        </w:rPr>
      </w:pP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lastRenderedPageBreak/>
        <w:t xml:space="preserve">An epidemic should be suspected in countries or </w:t>
      </w:r>
      <w:r w:rsidRPr="00954366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zones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infected with RVFV or countries or </w:t>
      </w:r>
      <w:r w:rsidRPr="00CE3E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zones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adjacent to a country or </w:t>
      </w:r>
      <w:r w:rsidRPr="00CE3E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zone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in which epi</w:t>
      </w:r>
      <w:r w:rsidR="00F828F5">
        <w:rPr>
          <w:rFonts w:ascii="Arial" w:hAnsi="Arial" w:cs="Arial"/>
          <w:sz w:val="18"/>
          <w:szCs w:val="18"/>
          <w:highlight w:val="yellow"/>
          <w:u w:val="double"/>
          <w:lang w:val="en"/>
        </w:rPr>
        <w:t>demic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s have been reported, when ecological conditions </w:t>
      </w:r>
      <w:proofErr w:type="spellStart"/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>favour</w:t>
      </w:r>
      <w:proofErr w:type="spellEnd"/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the breeding of large numbers of mosquito and other </w:t>
      </w:r>
      <w:r w:rsidRPr="00CE3E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vectors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with concurrent or consequent occurrence of increased number of abortions, and mortality particularly in new-born susceptible animals showing clinical signs or pathological lesions consistent with RVF, or reports of infection in humans.</w:t>
      </w:r>
    </w:p>
    <w:p w14:paraId="4C52A4B6" w14:textId="546D3E14" w:rsidR="00E37788" w:rsidRPr="00226F10" w:rsidRDefault="00226F10" w:rsidP="001A456F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Ecological conditions can be assessed through the sharing and analysis of meteorological data, and precipitation and water levels data, as well as the monitoring of </w:t>
      </w:r>
      <w:r w:rsidRPr="00CE3E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vector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activity. Clinical </w:t>
      </w:r>
      <w:r w:rsidRPr="00CE3E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surveillance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targeted at abortions and the use of sentinel </w:t>
      </w:r>
      <w:r w:rsidRPr="00360135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herds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can support detection of epidemics. Serological </w:t>
      </w:r>
      <w:r w:rsidRPr="00CE3ECA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"/>
        </w:rPr>
        <w:t>surveillance</w:t>
      </w:r>
      <w:r w:rsidRPr="00CE3EC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 can also be used to assess the increase of number seroconversions.</w:t>
      </w:r>
    </w:p>
    <w:p w14:paraId="6858F9DE" w14:textId="2DE0C228" w:rsidR="009F3398" w:rsidRPr="00863CCE" w:rsidRDefault="009F3398" w:rsidP="001A456F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>1)</w:t>
      </w:r>
      <w:r w:rsidRPr="00360135">
        <w:rPr>
          <w:rFonts w:ascii="Arial" w:hAnsi="Arial" w:cs="Arial"/>
          <w:sz w:val="18"/>
          <w:szCs w:val="18"/>
          <w:lang w:val="en"/>
        </w:rPr>
        <w:tab/>
      </w:r>
      <w:r w:rsidRPr="00CE3ECA">
        <w:rPr>
          <w:rFonts w:ascii="Arial" w:hAnsi="Arial" w:cs="Arial"/>
          <w:sz w:val="18"/>
          <w:szCs w:val="18"/>
          <w:lang w:val="en"/>
        </w:rPr>
        <w:t xml:space="preserve">During an </w:t>
      </w:r>
      <w:proofErr w:type="spellStart"/>
      <w:r w:rsidR="007C55FF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7C55FF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Pr="00CE3ECA">
        <w:rPr>
          <w:rFonts w:ascii="Arial" w:hAnsi="Arial" w:cs="Arial"/>
          <w:sz w:val="18"/>
          <w:szCs w:val="18"/>
          <w:lang w:val="en"/>
        </w:rPr>
        <w:t xml:space="preserve">, </w:t>
      </w:r>
      <w:r w:rsidRPr="00CE3ECA">
        <w:rPr>
          <w:rFonts w:ascii="Arial" w:hAnsi="Arial" w:cs="Arial"/>
          <w:i/>
          <w:iCs/>
          <w:sz w:val="18"/>
          <w:szCs w:val="18"/>
          <w:lang w:val="en"/>
        </w:rPr>
        <w:t>surveillance</w:t>
      </w:r>
      <w:r w:rsidRPr="00CE3ECA">
        <w:rPr>
          <w:rFonts w:ascii="Arial" w:hAnsi="Arial" w:cs="Arial"/>
          <w:sz w:val="18"/>
          <w:szCs w:val="18"/>
          <w:lang w:val="en"/>
        </w:rPr>
        <w:t xml:space="preserve"> should be conducted to define the extent of the </w:t>
      </w:r>
      <w:r w:rsidRPr="00F9650E">
        <w:rPr>
          <w:rFonts w:ascii="Arial" w:hAnsi="Arial" w:cs="Arial"/>
          <w:strike/>
          <w:sz w:val="18"/>
          <w:szCs w:val="18"/>
          <w:highlight w:val="yellow"/>
          <w:lang w:val="en"/>
        </w:rPr>
        <w:t>affected area</w:t>
      </w:r>
      <w:r w:rsidR="00F9650E" w:rsidRPr="00873064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F9650E" w:rsidRPr="00F9650E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 area for the purpose of disease prevention and control as well of movements and trade of susceptible animals</w:t>
      </w:r>
      <w:r w:rsidRPr="00CE3ECA">
        <w:rPr>
          <w:rFonts w:ascii="Arial" w:hAnsi="Arial" w:cs="Arial"/>
          <w:sz w:val="18"/>
          <w:szCs w:val="18"/>
          <w:lang w:val="en"/>
        </w:rPr>
        <w:t>.</w:t>
      </w:r>
    </w:p>
    <w:p w14:paraId="3876A240" w14:textId="5E5EBDC2" w:rsidR="009F3398" w:rsidRDefault="009F3398" w:rsidP="001A456F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>2)</w:t>
      </w:r>
      <w:r w:rsidRPr="00360135">
        <w:rPr>
          <w:rFonts w:ascii="Arial" w:hAnsi="Arial" w:cs="Arial"/>
          <w:sz w:val="18"/>
          <w:szCs w:val="18"/>
          <w:lang w:val="en"/>
        </w:rPr>
        <w:tab/>
      </w:r>
      <w:r w:rsidRPr="00455231">
        <w:rPr>
          <w:rFonts w:ascii="Arial" w:hAnsi="Arial" w:cs="Arial"/>
          <w:sz w:val="18"/>
          <w:szCs w:val="18"/>
          <w:lang w:val="en"/>
        </w:rPr>
        <w:t xml:space="preserve">During </w:t>
      </w:r>
      <w:r w:rsidRPr="00B76276">
        <w:rPr>
          <w:rFonts w:ascii="Arial" w:hAnsi="Arial" w:cs="Arial"/>
          <w:strike/>
          <w:sz w:val="18"/>
          <w:szCs w:val="18"/>
          <w:highlight w:val="yellow"/>
          <w:lang w:val="en"/>
        </w:rPr>
        <w:t>th</w:t>
      </w:r>
      <w:r w:rsidR="00B76276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e </w:t>
      </w:r>
      <w:r w:rsidRPr="00455231">
        <w:rPr>
          <w:rFonts w:ascii="Arial" w:hAnsi="Arial" w:cs="Arial"/>
          <w:sz w:val="18"/>
          <w:szCs w:val="18"/>
          <w:lang w:val="en"/>
        </w:rPr>
        <w:t>inter-</w:t>
      </w:r>
      <w:proofErr w:type="spellStart"/>
      <w:r w:rsidR="00B76276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B76276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proofErr w:type="spellEnd"/>
      <w:r w:rsidRPr="00455231">
        <w:rPr>
          <w:rFonts w:ascii="Arial" w:hAnsi="Arial" w:cs="Arial"/>
          <w:sz w:val="18"/>
          <w:szCs w:val="18"/>
          <w:lang w:val="en"/>
        </w:rPr>
        <w:t xml:space="preserve"> perio</w:t>
      </w:r>
      <w:r w:rsidR="000F48A2">
        <w:rPr>
          <w:rFonts w:ascii="Arial" w:hAnsi="Arial" w:cs="Arial"/>
          <w:sz w:val="18"/>
          <w:szCs w:val="18"/>
          <w:lang w:val="en"/>
        </w:rPr>
        <w:t>d</w:t>
      </w:r>
      <w:r w:rsidR="000F48A2" w:rsidRPr="000F48A2">
        <w:rPr>
          <w:rFonts w:ascii="Arial" w:hAnsi="Arial" w:cs="Arial"/>
          <w:sz w:val="18"/>
          <w:szCs w:val="18"/>
          <w:highlight w:val="yellow"/>
          <w:u w:val="double"/>
          <w:lang w:val="en"/>
        </w:rPr>
        <w:t>: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,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surveillance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and monitoring of climatic factors predisposing </w:t>
      </w:r>
      <w:r w:rsidR="00132978" w:rsidRPr="00863CCE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to</w:t>
      </w:r>
      <w:r w:rsidR="00132978"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an epizootic should be carried out in countries or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zones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infected with RVFV.</w:t>
      </w:r>
    </w:p>
    <w:p w14:paraId="58D3AA2B" w14:textId="77777777" w:rsidR="00167D58" w:rsidRPr="00167D58" w:rsidRDefault="00167D58" w:rsidP="00BD6CD5">
      <w:pPr>
        <w:spacing w:after="240" w:line="240" w:lineRule="auto"/>
        <w:ind w:left="851" w:hanging="401"/>
        <w:jc w:val="both"/>
        <w:rPr>
          <w:rFonts w:ascii="Arial" w:hAnsi="Arial"/>
          <w:i/>
          <w:iCs/>
          <w:sz w:val="18"/>
          <w:szCs w:val="18"/>
          <w:highlight w:val="yellow"/>
          <w:u w:val="double"/>
          <w:lang w:val="en"/>
        </w:rPr>
      </w:pPr>
      <w:r w:rsidRPr="00167D58">
        <w:rPr>
          <w:rFonts w:ascii="Arial" w:hAnsi="Arial" w:cs="Arial"/>
          <w:sz w:val="18"/>
          <w:szCs w:val="18"/>
          <w:highlight w:val="yellow"/>
          <w:u w:val="double"/>
          <w:lang w:val="en"/>
        </w:rPr>
        <w:t>1)</w:t>
      </w:r>
      <w:r w:rsidRPr="00BD6CD5">
        <w:rPr>
          <w:lang w:val="en-GB"/>
        </w:rPr>
        <w:tab/>
      </w:r>
      <w:r w:rsidRPr="00167D58">
        <w:rPr>
          <w:rFonts w:ascii="Arial" w:hAnsi="Arial"/>
          <w:sz w:val="18"/>
          <w:szCs w:val="18"/>
          <w:highlight w:val="yellow"/>
          <w:u w:val="double"/>
          <w:lang w:val="en"/>
        </w:rPr>
        <w:t xml:space="preserve">level of virus transmission should be assessed and determined by </w:t>
      </w:r>
      <w:r w:rsidRPr="00167D58">
        <w:rPr>
          <w:rFonts w:ascii="Arial" w:hAnsi="Arial"/>
          <w:i/>
          <w:iCs/>
          <w:sz w:val="18"/>
          <w:szCs w:val="18"/>
          <w:highlight w:val="yellow"/>
          <w:u w:val="double"/>
          <w:lang w:val="en"/>
        </w:rPr>
        <w:t xml:space="preserve">surveillance </w:t>
      </w:r>
      <w:r w:rsidRPr="00167D58">
        <w:rPr>
          <w:rFonts w:ascii="Arial" w:hAnsi="Arial"/>
          <w:sz w:val="18"/>
          <w:szCs w:val="18"/>
          <w:highlight w:val="yellow"/>
          <w:u w:val="double"/>
          <w:lang w:val="en"/>
        </w:rPr>
        <w:t xml:space="preserve">in sentinel </w:t>
      </w:r>
      <w:r w:rsidRPr="00167D58">
        <w:rPr>
          <w:rFonts w:ascii="Arial" w:hAnsi="Arial"/>
          <w:i/>
          <w:iCs/>
          <w:sz w:val="18"/>
          <w:szCs w:val="18"/>
          <w:highlight w:val="yellow"/>
          <w:u w:val="double"/>
          <w:lang w:val="en"/>
        </w:rPr>
        <w:t>herds</w:t>
      </w:r>
      <w:r w:rsidRPr="00167D58">
        <w:rPr>
          <w:rFonts w:ascii="Arial" w:hAnsi="Arial"/>
          <w:sz w:val="18"/>
          <w:szCs w:val="18"/>
          <w:highlight w:val="yellow"/>
          <w:u w:val="double"/>
          <w:lang w:val="en"/>
        </w:rPr>
        <w:t xml:space="preserve"> of susceptible animals;</w:t>
      </w:r>
    </w:p>
    <w:p w14:paraId="4B3424D6" w14:textId="1B2BDE18" w:rsidR="00167D58" w:rsidRPr="00873064" w:rsidRDefault="00167D58" w:rsidP="00BD6CD5">
      <w:pPr>
        <w:spacing w:after="240" w:line="240" w:lineRule="auto"/>
        <w:ind w:left="851" w:hanging="401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167D58">
        <w:rPr>
          <w:rFonts w:ascii="Arial" w:hAnsi="Arial"/>
          <w:sz w:val="18"/>
          <w:highlight w:val="yellow"/>
          <w:u w:val="double"/>
          <w:lang w:val="en"/>
        </w:rPr>
        <w:t>2)</w:t>
      </w:r>
      <w:r w:rsidRPr="00BD6CD5">
        <w:rPr>
          <w:rFonts w:ascii="Arial" w:hAnsi="Arial"/>
          <w:sz w:val="18"/>
          <w:lang w:val="en"/>
        </w:rPr>
        <w:tab/>
      </w:r>
      <w:r w:rsidRPr="00167D58">
        <w:rPr>
          <w:rFonts w:ascii="Arial" w:hAnsi="Arial"/>
          <w:sz w:val="18"/>
          <w:highlight w:val="yellow"/>
          <w:u w:val="double"/>
          <w:lang w:val="en"/>
        </w:rPr>
        <w:t>monitoring of ecological and meteorological factors should be carried out.</w:t>
      </w:r>
    </w:p>
    <w:p w14:paraId="3A3B3A9B" w14:textId="293ADD21" w:rsidR="009F3398" w:rsidRPr="00863CCE" w:rsidRDefault="009F3398" w:rsidP="001A456F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>3)</w:t>
      </w:r>
      <w:r w:rsidRPr="00360135">
        <w:rPr>
          <w:rFonts w:ascii="Arial" w:hAnsi="Arial" w:cs="Arial"/>
          <w:sz w:val="18"/>
          <w:szCs w:val="18"/>
          <w:lang w:val="en"/>
        </w:rPr>
        <w:tab/>
      </w:r>
      <w:r w:rsidRPr="00F6425F">
        <w:rPr>
          <w:rFonts w:ascii="Arial" w:hAnsi="Arial" w:cs="Arial"/>
          <w:sz w:val="18"/>
          <w:szCs w:val="18"/>
          <w:lang w:val="en"/>
        </w:rPr>
        <w:t xml:space="preserve">Countries or </w:t>
      </w:r>
      <w:r w:rsidRPr="00F6425F">
        <w:rPr>
          <w:rFonts w:ascii="Arial" w:hAnsi="Arial" w:cs="Arial"/>
          <w:i/>
          <w:iCs/>
          <w:sz w:val="18"/>
          <w:szCs w:val="18"/>
          <w:lang w:val="en"/>
        </w:rPr>
        <w:t>zones</w:t>
      </w:r>
      <w:r w:rsidRPr="00F6425F">
        <w:rPr>
          <w:rFonts w:ascii="Arial" w:hAnsi="Arial" w:cs="Arial"/>
          <w:sz w:val="18"/>
          <w:szCs w:val="18"/>
          <w:lang w:val="en"/>
        </w:rPr>
        <w:t xml:space="preserve"> adjacent to a country or </w:t>
      </w:r>
      <w:r w:rsidRPr="00F6425F">
        <w:rPr>
          <w:rFonts w:ascii="Arial" w:hAnsi="Arial" w:cs="Arial"/>
          <w:i/>
          <w:iCs/>
          <w:sz w:val="18"/>
          <w:szCs w:val="18"/>
          <w:lang w:val="en"/>
        </w:rPr>
        <w:t>zone</w:t>
      </w:r>
      <w:r w:rsidRPr="00F6425F">
        <w:rPr>
          <w:rFonts w:ascii="Arial" w:hAnsi="Arial" w:cs="Arial"/>
          <w:sz w:val="18"/>
          <w:szCs w:val="18"/>
          <w:lang w:val="en"/>
        </w:rPr>
        <w:t xml:space="preserve"> in which </w:t>
      </w:r>
      <w:proofErr w:type="spellStart"/>
      <w:r w:rsidR="00C15747" w:rsidRPr="00C82FC7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epizootic</w:t>
      </w:r>
      <w:r w:rsidR="00C15747" w:rsidRPr="00C82FC7">
        <w:rPr>
          <w:rFonts w:ascii="Arial" w:hAnsi="Arial" w:cs="Arial"/>
          <w:sz w:val="18"/>
          <w:szCs w:val="18"/>
          <w:highlight w:val="yellow"/>
          <w:u w:val="double"/>
          <w:lang w:val="en"/>
        </w:rPr>
        <w:t>epidemic</w:t>
      </w:r>
      <w:r w:rsidRPr="00F6425F">
        <w:rPr>
          <w:rFonts w:ascii="Arial" w:hAnsi="Arial" w:cs="Arial"/>
          <w:sz w:val="18"/>
          <w:szCs w:val="18"/>
          <w:lang w:val="en"/>
        </w:rPr>
        <w:t>s</w:t>
      </w:r>
      <w:proofErr w:type="spellEnd"/>
      <w:r w:rsidRPr="00F6425F">
        <w:rPr>
          <w:rFonts w:ascii="Arial" w:hAnsi="Arial" w:cs="Arial"/>
          <w:sz w:val="18"/>
          <w:szCs w:val="18"/>
          <w:lang w:val="en"/>
        </w:rPr>
        <w:t xml:space="preserve"> have been </w:t>
      </w:r>
      <w:r w:rsidRPr="00F3287B">
        <w:rPr>
          <w:rFonts w:ascii="Arial" w:hAnsi="Arial" w:cs="Arial"/>
          <w:strike/>
          <w:sz w:val="18"/>
          <w:szCs w:val="18"/>
          <w:highlight w:val="yellow"/>
          <w:lang w:val="en"/>
        </w:rPr>
        <w:t>reporte</w:t>
      </w:r>
      <w:r w:rsidR="00F3287B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d </w:t>
      </w:r>
      <w:r w:rsidR="00F3287B" w:rsidRPr="00F3287B">
        <w:rPr>
          <w:rFonts w:ascii="Arial" w:hAnsi="Arial" w:cs="Arial"/>
          <w:sz w:val="18"/>
          <w:szCs w:val="18"/>
          <w:highlight w:val="yellow"/>
          <w:u w:val="double"/>
          <w:lang w:val="en"/>
        </w:rPr>
        <w:t>notified</w:t>
      </w:r>
      <w:r w:rsidR="00F3287B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Pr="00F6425F">
        <w:rPr>
          <w:rFonts w:ascii="Arial" w:hAnsi="Arial" w:cs="Arial"/>
          <w:sz w:val="18"/>
          <w:szCs w:val="18"/>
          <w:lang w:val="en"/>
        </w:rPr>
        <w:t xml:space="preserve"> should determine their RVF status through an on-going</w:t>
      </w:r>
      <w:r w:rsidR="00AA18FA">
        <w:rPr>
          <w:rFonts w:ascii="Arial" w:hAnsi="Arial" w:cs="Arial"/>
          <w:sz w:val="18"/>
          <w:szCs w:val="18"/>
          <w:lang w:val="en"/>
        </w:rPr>
        <w:t xml:space="preserve"> </w:t>
      </w:r>
      <w:r w:rsidR="00AA18FA" w:rsidRPr="00AA18FA">
        <w:rPr>
          <w:rFonts w:ascii="Arial" w:hAnsi="Arial" w:cs="Arial"/>
          <w:sz w:val="18"/>
          <w:szCs w:val="18"/>
          <w:highlight w:val="yellow"/>
          <w:u w:val="double"/>
          <w:lang w:val="en"/>
        </w:rPr>
        <w:t>specifi</w:t>
      </w:r>
      <w:r w:rsidR="00AA18FA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c </w:t>
      </w:r>
      <w:r w:rsidRPr="00F6425F">
        <w:rPr>
          <w:rFonts w:ascii="Arial" w:hAnsi="Arial" w:cs="Arial"/>
          <w:i/>
          <w:iCs/>
          <w:sz w:val="18"/>
          <w:szCs w:val="18"/>
          <w:lang w:val="en"/>
        </w:rPr>
        <w:t>surveillance</w:t>
      </w:r>
      <w:r w:rsidRPr="00F6425F">
        <w:rPr>
          <w:rFonts w:ascii="Arial" w:hAnsi="Arial" w:cs="Arial"/>
          <w:sz w:val="18"/>
          <w:szCs w:val="18"/>
          <w:lang w:val="en"/>
        </w:rPr>
        <w:t xml:space="preserve"> </w:t>
      </w:r>
      <w:proofErr w:type="spellStart"/>
      <w:r w:rsidRPr="00F6425F">
        <w:rPr>
          <w:rFonts w:ascii="Arial" w:hAnsi="Arial" w:cs="Arial"/>
          <w:sz w:val="18"/>
          <w:szCs w:val="18"/>
          <w:lang w:val="en"/>
        </w:rPr>
        <w:t>programme</w:t>
      </w:r>
      <w:proofErr w:type="spellEnd"/>
      <w:r w:rsidRPr="00F6425F">
        <w:rPr>
          <w:rFonts w:ascii="Arial" w:hAnsi="Arial" w:cs="Arial"/>
          <w:sz w:val="18"/>
          <w:szCs w:val="18"/>
          <w:lang w:val="en"/>
        </w:rPr>
        <w:t>.</w:t>
      </w:r>
    </w:p>
    <w:p w14:paraId="0D441F7B" w14:textId="7B1CA80F" w:rsidR="009F3398" w:rsidRPr="00863CCE" w:rsidRDefault="009F3398" w:rsidP="001A456F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highlight w:val="yellow"/>
          <w:lang w:val="en"/>
        </w:rPr>
      </w:pP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To determine areas of low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activity (see Articles 8.15.8</w:t>
      </w:r>
      <w:r w:rsidR="00625C06" w:rsidRPr="00863CCE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7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>. and 8.15.9</w:t>
      </w:r>
      <w:r w:rsidR="00625C06" w:rsidRPr="00863CCE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8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.)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surveillance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for arthropod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vectors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should be carried out in accordance with Chapter 1.5.</w:t>
      </w:r>
    </w:p>
    <w:p w14:paraId="09787CFD" w14:textId="77777777" w:rsidR="009F3398" w:rsidRDefault="009F3398" w:rsidP="001A456F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Examination of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vectors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for the presence of RVFV is an insensitive </w:t>
      </w:r>
      <w:r w:rsidRPr="00863CCE">
        <w:rPr>
          <w:rFonts w:ascii="Arial" w:hAnsi="Arial" w:cs="Arial"/>
          <w:i/>
          <w:iCs/>
          <w:strike/>
          <w:sz w:val="18"/>
          <w:szCs w:val="18"/>
          <w:highlight w:val="yellow"/>
          <w:lang w:val="en"/>
        </w:rPr>
        <w:t>surveillance</w:t>
      </w:r>
      <w:r w:rsidRPr="00863CCE">
        <w:rPr>
          <w:rFonts w:ascii="Arial" w:hAnsi="Arial" w:cs="Arial"/>
          <w:strike/>
          <w:sz w:val="18"/>
          <w:szCs w:val="18"/>
          <w:highlight w:val="yellow"/>
          <w:lang w:val="en"/>
        </w:rPr>
        <w:t xml:space="preserve"> method and is therefore not recommended.</w:t>
      </w:r>
    </w:p>
    <w:p w14:paraId="3345BE9B" w14:textId="1D414D2A" w:rsidR="007533D9" w:rsidRDefault="007533D9" w:rsidP="001A456F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7533D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The </w:t>
      </w:r>
      <w:r w:rsidRPr="007533D9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Veterinary Authority</w:t>
      </w:r>
      <w:r w:rsidRPr="007533D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should coordinate in a timely manner with public health and other relevant authorities and share information to support the </w:t>
      </w:r>
      <w:r w:rsidRPr="007533D9">
        <w:rPr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surveillance</w:t>
      </w:r>
      <w:r w:rsidRPr="007533D9">
        <w:rPr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outcomes and the decision-making process for the prevention and control of RVF.</w:t>
      </w:r>
    </w:p>
    <w:p w14:paraId="1975B0AE" w14:textId="77777777" w:rsidR="001F5FED" w:rsidRDefault="001F5FED" w:rsidP="001F5FED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6A19C84B" w14:textId="77777777" w:rsidR="009F3398" w:rsidRDefault="009F3398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05C7DBD8" w14:textId="76206AF3" w:rsidR="00B275A2" w:rsidRDefault="00B275A2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3E49755A" w14:textId="77777777" w:rsidR="00373F51" w:rsidRDefault="00373F51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1F325D83" w14:textId="77777777" w:rsidR="00373F51" w:rsidRDefault="00373F51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6A3A325E" w14:textId="77777777" w:rsidR="00373F51" w:rsidRDefault="00373F51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5DCA5B52" w14:textId="77777777" w:rsidR="00373F51" w:rsidRDefault="00373F51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371E4463" w14:textId="77777777" w:rsidR="00373F51" w:rsidRDefault="00373F51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p w14:paraId="5F49AD3B" w14:textId="77777777" w:rsidR="00B275A2" w:rsidRPr="009F3398" w:rsidRDefault="00B275A2" w:rsidP="009F3398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</w:p>
    <w:sectPr w:rsidR="00B275A2" w:rsidRPr="009F3398" w:rsidSect="00A222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1C817" w14:textId="77777777" w:rsidR="006858FC" w:rsidRDefault="006858FC" w:rsidP="00251AE5">
      <w:pPr>
        <w:spacing w:after="0" w:line="240" w:lineRule="auto"/>
      </w:pPr>
      <w:r>
        <w:separator/>
      </w:r>
    </w:p>
  </w:endnote>
  <w:endnote w:type="continuationSeparator" w:id="0">
    <w:p w14:paraId="0E2379A5" w14:textId="77777777" w:rsidR="006858FC" w:rsidRDefault="006858FC" w:rsidP="00251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ttawa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9189" w14:textId="4DE9EB15" w:rsidR="00A222A6" w:rsidRPr="00A222A6" w:rsidRDefault="004C5899" w:rsidP="009505F6">
    <w:pPr>
      <w:tabs>
        <w:tab w:val="right" w:pos="9072"/>
      </w:tabs>
      <w:spacing w:after="0" w:line="240" w:lineRule="auto"/>
      <w:jc w:val="right"/>
      <w:rPr>
        <w:rFonts w:ascii="Arial" w:hAnsi="Arial" w:cs="Arial"/>
        <w:sz w:val="18"/>
        <w:szCs w:val="18"/>
        <w:lang w:val="en-US"/>
      </w:rPr>
    </w:pPr>
    <w:sdt>
      <w:sdtPr>
        <w:rPr>
          <w:rFonts w:ascii="Arial" w:hAnsi="Arial" w:cs="Arial"/>
          <w:iCs/>
          <w:sz w:val="18"/>
          <w:szCs w:val="18"/>
        </w:rPr>
        <w:id w:val="-1515299768"/>
        <w:docPartObj>
          <w:docPartGallery w:val="Page Numbers (Top of Page)"/>
          <w:docPartUnique/>
        </w:docPartObj>
      </w:sdtPr>
      <w:sdtEndPr/>
      <w:sdtContent>
        <w:r w:rsidR="009505F6">
          <w:rPr>
            <w:rFonts w:ascii="Arial" w:hAnsi="Arial" w:cs="Arial"/>
            <w:iCs/>
            <w:sz w:val="18"/>
            <w:szCs w:val="18"/>
          </w:rPr>
          <w:fldChar w:fldCharType="begin"/>
        </w:r>
        <w:r w:rsidR="009505F6"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 w:rsidR="009505F6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9505F6" w:rsidRPr="009505F6">
          <w:rPr>
            <w:rFonts w:ascii="Arial" w:hAnsi="Arial" w:cs="Arial"/>
            <w:iCs/>
            <w:sz w:val="18"/>
            <w:szCs w:val="18"/>
            <w:lang w:val="en-GB"/>
          </w:rPr>
          <w:t>1</w:t>
        </w:r>
        <w:r w:rsidR="009505F6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  <w:r w:rsidR="009505F6" w:rsidRPr="00FC348C">
      <w:rPr>
        <w:rFonts w:ascii="Arial" w:hAnsi="Arial" w:cs="Arial"/>
        <w:i/>
        <w:sz w:val="18"/>
        <w:szCs w:val="18"/>
        <w:lang w:val="en-US" w:eastAsia="zh-CN"/>
      </w:rPr>
      <w:t xml:space="preserve"> </w:t>
    </w:r>
    <w:r w:rsidR="009505F6">
      <w:rPr>
        <w:rFonts w:ascii="Arial" w:hAnsi="Arial" w:cs="Arial"/>
        <w:i/>
        <w:sz w:val="18"/>
        <w:szCs w:val="18"/>
        <w:lang w:val="en-US" w:eastAsia="zh-CN"/>
      </w:rPr>
      <w:tab/>
    </w:r>
    <w:r w:rsidR="00A222A6" w:rsidRPr="00FC348C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Commission/February 202</w:t>
    </w:r>
    <w:r w:rsidR="008D1375">
      <w:rPr>
        <w:rFonts w:ascii="Arial" w:hAnsi="Arial" w:cs="Arial"/>
        <w:i/>
        <w:sz w:val="18"/>
        <w:szCs w:val="18"/>
        <w:lang w:val="en-US" w:eastAsia="zh-C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3BFC" w14:textId="0873EB38" w:rsidR="00A222A6" w:rsidRPr="00A222A6" w:rsidRDefault="00A222A6" w:rsidP="00A222A6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8"/>
        <w:szCs w:val="18"/>
        <w:lang w:val="en-US"/>
      </w:rPr>
    </w:pPr>
    <w:r w:rsidRPr="00FC348C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Commission/February 202</w:t>
    </w:r>
    <w:r w:rsidR="008D1375">
      <w:rPr>
        <w:rFonts w:ascii="Arial" w:hAnsi="Arial" w:cs="Arial"/>
        <w:i/>
        <w:sz w:val="18"/>
        <w:szCs w:val="18"/>
        <w:lang w:val="en-US" w:eastAsia="zh-CN"/>
      </w:rPr>
      <w:t>2</w:t>
    </w:r>
    <w:r w:rsidR="009505F6"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-745029432"/>
        <w:docPartObj>
          <w:docPartGallery w:val="Page Numbers (Top of Page)"/>
          <w:docPartUnique/>
        </w:docPartObj>
      </w:sdtPr>
      <w:sdtEndPr/>
      <w:sdtContent>
        <w:r w:rsidR="009505F6">
          <w:rPr>
            <w:rFonts w:ascii="Arial" w:hAnsi="Arial" w:cs="Arial"/>
            <w:iCs/>
            <w:sz w:val="18"/>
            <w:szCs w:val="18"/>
          </w:rPr>
          <w:fldChar w:fldCharType="begin"/>
        </w:r>
        <w:r w:rsidR="009505F6"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 w:rsidR="009505F6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9505F6" w:rsidRPr="009505F6">
          <w:rPr>
            <w:rFonts w:ascii="Arial" w:hAnsi="Arial" w:cs="Arial"/>
            <w:iCs/>
            <w:sz w:val="18"/>
            <w:szCs w:val="18"/>
            <w:lang w:val="en-GB"/>
          </w:rPr>
          <w:t>1</w:t>
        </w:r>
        <w:r w:rsidR="009505F6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DA32" w14:textId="218FD368" w:rsidR="00A222A6" w:rsidRPr="00A222A6" w:rsidRDefault="00A222A6" w:rsidP="00A222A6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8"/>
        <w:szCs w:val="18"/>
        <w:lang w:val="en-US"/>
      </w:rPr>
    </w:pPr>
    <w:r w:rsidRPr="00FC348C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Commission/February 202</w:t>
    </w:r>
    <w:r w:rsidR="008D1375">
      <w:rPr>
        <w:rFonts w:ascii="Arial" w:hAnsi="Arial" w:cs="Arial"/>
        <w:i/>
        <w:sz w:val="18"/>
        <w:szCs w:val="18"/>
        <w:lang w:val="en-US" w:eastAsia="zh-CN"/>
      </w:rPr>
      <w:t>2</w:t>
    </w:r>
    <w:r w:rsidR="009505F6"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-1807610476"/>
        <w:docPartObj>
          <w:docPartGallery w:val="Page Numbers (Top of Page)"/>
          <w:docPartUnique/>
        </w:docPartObj>
      </w:sdtPr>
      <w:sdtEndPr/>
      <w:sdtContent>
        <w:r w:rsidR="009505F6">
          <w:rPr>
            <w:rFonts w:ascii="Arial" w:hAnsi="Arial" w:cs="Arial"/>
            <w:iCs/>
            <w:sz w:val="18"/>
            <w:szCs w:val="18"/>
          </w:rPr>
          <w:fldChar w:fldCharType="begin"/>
        </w:r>
        <w:r w:rsidR="009505F6" w:rsidRPr="005A2A6C">
          <w:rPr>
            <w:rFonts w:ascii="Arial" w:hAnsi="Arial" w:cs="Arial"/>
            <w:iCs/>
            <w:sz w:val="18"/>
            <w:szCs w:val="18"/>
            <w:lang w:val="en-GB"/>
          </w:rPr>
          <w:instrText>PAGE   \* MERGEFORMAT</w:instrText>
        </w:r>
        <w:r w:rsidR="009505F6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9505F6" w:rsidRPr="009505F6">
          <w:rPr>
            <w:rFonts w:ascii="Arial" w:hAnsi="Arial" w:cs="Arial"/>
            <w:iCs/>
            <w:sz w:val="18"/>
            <w:szCs w:val="18"/>
            <w:lang w:val="en-GB"/>
          </w:rPr>
          <w:t>1</w:t>
        </w:r>
        <w:r w:rsidR="009505F6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9FBAD" w14:textId="77777777" w:rsidR="006858FC" w:rsidRDefault="006858FC" w:rsidP="00251AE5">
      <w:pPr>
        <w:spacing w:after="0" w:line="240" w:lineRule="auto"/>
      </w:pPr>
      <w:r>
        <w:separator/>
      </w:r>
    </w:p>
  </w:footnote>
  <w:footnote w:type="continuationSeparator" w:id="0">
    <w:p w14:paraId="092F73F6" w14:textId="77777777" w:rsidR="006858FC" w:rsidRDefault="006858FC" w:rsidP="00251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7905" w14:textId="2A4521A6" w:rsidR="005B271A" w:rsidRPr="002A339D" w:rsidRDefault="004C5899" w:rsidP="005B271A">
    <w:pPr>
      <w:pStyle w:val="En-tte"/>
      <w:spacing w:after="480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13687B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65985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5B271A" w:rsidRPr="002A339D">
      <w:rPr>
        <w:rFonts w:ascii="Arial" w:hAnsi="Arial" w:cs="Arial"/>
        <w:sz w:val="18"/>
        <w:szCs w:val="18"/>
        <w:u w:val="single"/>
      </w:rPr>
      <w:t>Annex</w:t>
    </w:r>
    <w:r w:rsidR="005938A0" w:rsidRPr="002A339D">
      <w:rPr>
        <w:rFonts w:ascii="Arial" w:hAnsi="Arial" w:cs="Arial"/>
        <w:sz w:val="18"/>
        <w:szCs w:val="18"/>
        <w:u w:val="single"/>
      </w:rPr>
      <w:t xml:space="preserve"> 8</w:t>
    </w:r>
    <w:r w:rsidR="005938A0" w:rsidRPr="002A339D">
      <w:rPr>
        <w:rFonts w:ascii="Arial" w:hAnsi="Arial" w:cs="Arial"/>
        <w:sz w:val="18"/>
        <w:szCs w:val="18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C689" w14:textId="5599CC97" w:rsidR="005B271A" w:rsidRPr="002A339D" w:rsidRDefault="004C5899" w:rsidP="005B271A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414A2C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65986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5B271A" w:rsidRPr="002A339D">
      <w:rPr>
        <w:rFonts w:ascii="Arial" w:hAnsi="Arial" w:cs="Arial"/>
        <w:sz w:val="18"/>
        <w:szCs w:val="18"/>
        <w:u w:val="single"/>
      </w:rPr>
      <w:t>Annex</w:t>
    </w:r>
    <w:r w:rsidR="002A339D">
      <w:rPr>
        <w:rFonts w:ascii="Arial" w:hAnsi="Arial" w:cs="Arial"/>
        <w:sz w:val="18"/>
        <w:szCs w:val="18"/>
        <w:u w:val="single"/>
      </w:rPr>
      <w:t xml:space="preserve"> 8</w:t>
    </w:r>
    <w:r w:rsidR="002A339D" w:rsidRPr="002A339D">
      <w:rPr>
        <w:rFonts w:ascii="Arial" w:hAnsi="Arial" w:cs="Arial"/>
        <w:sz w:val="18"/>
        <w:szCs w:val="18"/>
      </w:rPr>
      <w:t xml:space="preserve"> (contd)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FD24" w14:textId="4B8F3E24" w:rsidR="005B271A" w:rsidRPr="00536519" w:rsidRDefault="004C5899" w:rsidP="005B271A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3DDC68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465984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5B271A" w:rsidRPr="00536519">
      <w:rPr>
        <w:rFonts w:ascii="Arial" w:hAnsi="Arial" w:cs="Arial"/>
        <w:sz w:val="18"/>
        <w:szCs w:val="18"/>
        <w:u w:val="single"/>
      </w:rPr>
      <w:t>Annex</w:t>
    </w:r>
    <w:r w:rsidR="00536519" w:rsidRPr="00536519">
      <w:rPr>
        <w:rFonts w:ascii="Arial" w:hAnsi="Arial" w:cs="Arial"/>
        <w:sz w:val="18"/>
        <w:szCs w:val="18"/>
        <w:u w:val="single"/>
      </w:rPr>
      <w:t xml:space="preserve">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1394"/>
    <w:multiLevelType w:val="multilevel"/>
    <w:tmpl w:val="A2485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14EA7"/>
    <w:multiLevelType w:val="multilevel"/>
    <w:tmpl w:val="628068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3615E"/>
    <w:multiLevelType w:val="multilevel"/>
    <w:tmpl w:val="1BEA4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C426AC"/>
    <w:multiLevelType w:val="multilevel"/>
    <w:tmpl w:val="7EEEE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92032A"/>
    <w:multiLevelType w:val="multilevel"/>
    <w:tmpl w:val="367CB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267C2"/>
    <w:multiLevelType w:val="multilevel"/>
    <w:tmpl w:val="78B40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296092"/>
    <w:multiLevelType w:val="multilevel"/>
    <w:tmpl w:val="26B4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AD7CDE"/>
    <w:multiLevelType w:val="multilevel"/>
    <w:tmpl w:val="23C47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DB5188"/>
    <w:multiLevelType w:val="multilevel"/>
    <w:tmpl w:val="3E522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C646A8"/>
    <w:multiLevelType w:val="multilevel"/>
    <w:tmpl w:val="9AEE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304AD8"/>
    <w:multiLevelType w:val="multilevel"/>
    <w:tmpl w:val="0AC442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F7094A"/>
    <w:multiLevelType w:val="hybridMultilevel"/>
    <w:tmpl w:val="665E86A4"/>
    <w:lvl w:ilvl="0" w:tplc="3E580E34">
      <w:start w:val="1"/>
      <w:numFmt w:val="decimal"/>
      <w:lvlText w:val="%1)"/>
      <w:lvlJc w:val="left"/>
      <w:pPr>
        <w:ind w:left="790" w:hanging="4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8795E"/>
    <w:multiLevelType w:val="multilevel"/>
    <w:tmpl w:val="CC9E7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D21EC6"/>
    <w:multiLevelType w:val="multilevel"/>
    <w:tmpl w:val="A1AE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750E03"/>
    <w:multiLevelType w:val="multilevel"/>
    <w:tmpl w:val="91B8C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4378267">
    <w:abstractNumId w:val="5"/>
  </w:num>
  <w:num w:numId="2" w16cid:durableId="118229226">
    <w:abstractNumId w:val="5"/>
  </w:num>
  <w:num w:numId="3" w16cid:durableId="1029648384">
    <w:abstractNumId w:val="7"/>
  </w:num>
  <w:num w:numId="4" w16cid:durableId="163520839">
    <w:abstractNumId w:val="12"/>
  </w:num>
  <w:num w:numId="5" w16cid:durableId="349843490">
    <w:abstractNumId w:val="14"/>
  </w:num>
  <w:num w:numId="6" w16cid:durableId="738595310">
    <w:abstractNumId w:val="0"/>
  </w:num>
  <w:num w:numId="7" w16cid:durableId="612133412">
    <w:abstractNumId w:val="4"/>
  </w:num>
  <w:num w:numId="8" w16cid:durableId="1670407847">
    <w:abstractNumId w:val="3"/>
  </w:num>
  <w:num w:numId="9" w16cid:durableId="1464880541">
    <w:abstractNumId w:val="1"/>
  </w:num>
  <w:num w:numId="10" w16cid:durableId="1231236926">
    <w:abstractNumId w:val="6"/>
  </w:num>
  <w:num w:numId="11" w16cid:durableId="957950905">
    <w:abstractNumId w:val="13"/>
  </w:num>
  <w:num w:numId="12" w16cid:durableId="116528106">
    <w:abstractNumId w:val="10"/>
  </w:num>
  <w:num w:numId="13" w16cid:durableId="1564296290">
    <w:abstractNumId w:val="2"/>
  </w:num>
  <w:num w:numId="14" w16cid:durableId="1231649680">
    <w:abstractNumId w:val="9"/>
  </w:num>
  <w:num w:numId="15" w16cid:durableId="1505822116">
    <w:abstractNumId w:val="8"/>
  </w:num>
  <w:num w:numId="16" w16cid:durableId="9056500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NzQwBNIGBoYWJko6SsGpxcWZ+XkgBca1AB994AksAAAA"/>
  </w:docVars>
  <w:rsids>
    <w:rsidRoot w:val="009F3398"/>
    <w:rsid w:val="0000180C"/>
    <w:rsid w:val="00004FF0"/>
    <w:rsid w:val="00055BD3"/>
    <w:rsid w:val="000615DF"/>
    <w:rsid w:val="000A6BA0"/>
    <w:rsid w:val="000B0B4A"/>
    <w:rsid w:val="000B17DB"/>
    <w:rsid w:val="000B7122"/>
    <w:rsid w:val="000E0D65"/>
    <w:rsid w:val="000E2DDF"/>
    <w:rsid w:val="000E2F36"/>
    <w:rsid w:val="000E7F7D"/>
    <w:rsid w:val="000F0BAA"/>
    <w:rsid w:val="000F48A2"/>
    <w:rsid w:val="000F7E3E"/>
    <w:rsid w:val="001013F8"/>
    <w:rsid w:val="00117E3C"/>
    <w:rsid w:val="0013246D"/>
    <w:rsid w:val="00132978"/>
    <w:rsid w:val="001431D2"/>
    <w:rsid w:val="00146ABC"/>
    <w:rsid w:val="001471C6"/>
    <w:rsid w:val="001572AB"/>
    <w:rsid w:val="001606AF"/>
    <w:rsid w:val="00161EDA"/>
    <w:rsid w:val="001624FD"/>
    <w:rsid w:val="00167D58"/>
    <w:rsid w:val="001752B5"/>
    <w:rsid w:val="00182C7C"/>
    <w:rsid w:val="00190278"/>
    <w:rsid w:val="001A4118"/>
    <w:rsid w:val="001A456F"/>
    <w:rsid w:val="001B3CDD"/>
    <w:rsid w:val="001C1B40"/>
    <w:rsid w:val="001C26A1"/>
    <w:rsid w:val="001C52EC"/>
    <w:rsid w:val="001D10B3"/>
    <w:rsid w:val="001D2A71"/>
    <w:rsid w:val="001D5734"/>
    <w:rsid w:val="001E6A2F"/>
    <w:rsid w:val="001E6CE2"/>
    <w:rsid w:val="001F1894"/>
    <w:rsid w:val="001F5FED"/>
    <w:rsid w:val="0022322E"/>
    <w:rsid w:val="00226F10"/>
    <w:rsid w:val="0023058F"/>
    <w:rsid w:val="0023202D"/>
    <w:rsid w:val="002366DE"/>
    <w:rsid w:val="00251AE5"/>
    <w:rsid w:val="002565E4"/>
    <w:rsid w:val="00263B7C"/>
    <w:rsid w:val="00266839"/>
    <w:rsid w:val="002725F5"/>
    <w:rsid w:val="0028514E"/>
    <w:rsid w:val="002A339D"/>
    <w:rsid w:val="002B58E5"/>
    <w:rsid w:val="002B6BB8"/>
    <w:rsid w:val="002E42C1"/>
    <w:rsid w:val="002E4A57"/>
    <w:rsid w:val="002F0967"/>
    <w:rsid w:val="003061CC"/>
    <w:rsid w:val="00316A24"/>
    <w:rsid w:val="0032280B"/>
    <w:rsid w:val="003263B6"/>
    <w:rsid w:val="00336924"/>
    <w:rsid w:val="003369B7"/>
    <w:rsid w:val="00341621"/>
    <w:rsid w:val="00354267"/>
    <w:rsid w:val="00360135"/>
    <w:rsid w:val="003666BB"/>
    <w:rsid w:val="00373F51"/>
    <w:rsid w:val="00393FBE"/>
    <w:rsid w:val="003E3B64"/>
    <w:rsid w:val="00413672"/>
    <w:rsid w:val="004161F7"/>
    <w:rsid w:val="0042194F"/>
    <w:rsid w:val="004517FB"/>
    <w:rsid w:val="0045451A"/>
    <w:rsid w:val="00455231"/>
    <w:rsid w:val="00460CC4"/>
    <w:rsid w:val="004640EA"/>
    <w:rsid w:val="004664A9"/>
    <w:rsid w:val="00475948"/>
    <w:rsid w:val="004977D6"/>
    <w:rsid w:val="004C058F"/>
    <w:rsid w:val="004C346E"/>
    <w:rsid w:val="004C5899"/>
    <w:rsid w:val="004C65CB"/>
    <w:rsid w:val="004D59BC"/>
    <w:rsid w:val="005157F8"/>
    <w:rsid w:val="005167A8"/>
    <w:rsid w:val="0052254E"/>
    <w:rsid w:val="0052492A"/>
    <w:rsid w:val="00530F58"/>
    <w:rsid w:val="00536519"/>
    <w:rsid w:val="005442FB"/>
    <w:rsid w:val="00546CF6"/>
    <w:rsid w:val="0057254A"/>
    <w:rsid w:val="00573AEB"/>
    <w:rsid w:val="0057589B"/>
    <w:rsid w:val="005843E3"/>
    <w:rsid w:val="005938A0"/>
    <w:rsid w:val="00595DED"/>
    <w:rsid w:val="005A75E2"/>
    <w:rsid w:val="005B028C"/>
    <w:rsid w:val="005B271A"/>
    <w:rsid w:val="005B52C5"/>
    <w:rsid w:val="005C0092"/>
    <w:rsid w:val="005C15E8"/>
    <w:rsid w:val="005C4034"/>
    <w:rsid w:val="005D3EFA"/>
    <w:rsid w:val="005F2A02"/>
    <w:rsid w:val="005F6410"/>
    <w:rsid w:val="00621739"/>
    <w:rsid w:val="00625C06"/>
    <w:rsid w:val="00635FC8"/>
    <w:rsid w:val="00640EA2"/>
    <w:rsid w:val="00642C8B"/>
    <w:rsid w:val="006446B6"/>
    <w:rsid w:val="00644D21"/>
    <w:rsid w:val="006457ED"/>
    <w:rsid w:val="0065495D"/>
    <w:rsid w:val="006567C5"/>
    <w:rsid w:val="00667139"/>
    <w:rsid w:val="00672BE4"/>
    <w:rsid w:val="00675E4E"/>
    <w:rsid w:val="00683514"/>
    <w:rsid w:val="00684671"/>
    <w:rsid w:val="006858FC"/>
    <w:rsid w:val="006864FC"/>
    <w:rsid w:val="006D3833"/>
    <w:rsid w:val="006F3270"/>
    <w:rsid w:val="006F3575"/>
    <w:rsid w:val="0071040E"/>
    <w:rsid w:val="00712F70"/>
    <w:rsid w:val="007247D1"/>
    <w:rsid w:val="00746CD4"/>
    <w:rsid w:val="007470F0"/>
    <w:rsid w:val="0075033B"/>
    <w:rsid w:val="007533D9"/>
    <w:rsid w:val="00755BE5"/>
    <w:rsid w:val="00771D3D"/>
    <w:rsid w:val="00780CFD"/>
    <w:rsid w:val="00787976"/>
    <w:rsid w:val="007B0FA2"/>
    <w:rsid w:val="007B6D8A"/>
    <w:rsid w:val="007C55A5"/>
    <w:rsid w:val="007C55FF"/>
    <w:rsid w:val="007C7231"/>
    <w:rsid w:val="007D02C1"/>
    <w:rsid w:val="007E41A5"/>
    <w:rsid w:val="007E6925"/>
    <w:rsid w:val="00801EE5"/>
    <w:rsid w:val="008048B1"/>
    <w:rsid w:val="00812E31"/>
    <w:rsid w:val="00830561"/>
    <w:rsid w:val="00842DE0"/>
    <w:rsid w:val="0084777B"/>
    <w:rsid w:val="00851FC0"/>
    <w:rsid w:val="00863CCE"/>
    <w:rsid w:val="00873064"/>
    <w:rsid w:val="008A4A59"/>
    <w:rsid w:val="008A50C0"/>
    <w:rsid w:val="008A723A"/>
    <w:rsid w:val="008B2176"/>
    <w:rsid w:val="008B2665"/>
    <w:rsid w:val="008D1375"/>
    <w:rsid w:val="008D16F1"/>
    <w:rsid w:val="008D342F"/>
    <w:rsid w:val="008E572E"/>
    <w:rsid w:val="008F13C2"/>
    <w:rsid w:val="00911D61"/>
    <w:rsid w:val="00917B89"/>
    <w:rsid w:val="009226E4"/>
    <w:rsid w:val="00923554"/>
    <w:rsid w:val="00927EFD"/>
    <w:rsid w:val="009357C3"/>
    <w:rsid w:val="009505F6"/>
    <w:rsid w:val="00954366"/>
    <w:rsid w:val="009558F2"/>
    <w:rsid w:val="00972474"/>
    <w:rsid w:val="00984B6C"/>
    <w:rsid w:val="00996E01"/>
    <w:rsid w:val="009B74CC"/>
    <w:rsid w:val="009C50E9"/>
    <w:rsid w:val="009D57B8"/>
    <w:rsid w:val="009E1E49"/>
    <w:rsid w:val="009E74C5"/>
    <w:rsid w:val="009F2BB1"/>
    <w:rsid w:val="009F3398"/>
    <w:rsid w:val="00A222A6"/>
    <w:rsid w:val="00A60BB7"/>
    <w:rsid w:val="00A73F00"/>
    <w:rsid w:val="00A77BF0"/>
    <w:rsid w:val="00A929F5"/>
    <w:rsid w:val="00AA15CB"/>
    <w:rsid w:val="00AA18FA"/>
    <w:rsid w:val="00AB1800"/>
    <w:rsid w:val="00AD7DBC"/>
    <w:rsid w:val="00AE235E"/>
    <w:rsid w:val="00B066BE"/>
    <w:rsid w:val="00B104FB"/>
    <w:rsid w:val="00B275A2"/>
    <w:rsid w:val="00B600CD"/>
    <w:rsid w:val="00B60390"/>
    <w:rsid w:val="00B60B87"/>
    <w:rsid w:val="00B65959"/>
    <w:rsid w:val="00B65DA3"/>
    <w:rsid w:val="00B76276"/>
    <w:rsid w:val="00B808BF"/>
    <w:rsid w:val="00B91544"/>
    <w:rsid w:val="00B92E70"/>
    <w:rsid w:val="00B941D5"/>
    <w:rsid w:val="00B94F9D"/>
    <w:rsid w:val="00BC0CAB"/>
    <w:rsid w:val="00BC5FDB"/>
    <w:rsid w:val="00BD0877"/>
    <w:rsid w:val="00BD6CD5"/>
    <w:rsid w:val="00BE0551"/>
    <w:rsid w:val="00BF2B64"/>
    <w:rsid w:val="00BF620C"/>
    <w:rsid w:val="00C02845"/>
    <w:rsid w:val="00C07858"/>
    <w:rsid w:val="00C1028A"/>
    <w:rsid w:val="00C10E21"/>
    <w:rsid w:val="00C15747"/>
    <w:rsid w:val="00C27745"/>
    <w:rsid w:val="00C31BDB"/>
    <w:rsid w:val="00C34A71"/>
    <w:rsid w:val="00C4030C"/>
    <w:rsid w:val="00C40D70"/>
    <w:rsid w:val="00C47D83"/>
    <w:rsid w:val="00C51BAD"/>
    <w:rsid w:val="00C5270E"/>
    <w:rsid w:val="00C612BD"/>
    <w:rsid w:val="00C66814"/>
    <w:rsid w:val="00C66E18"/>
    <w:rsid w:val="00C700C8"/>
    <w:rsid w:val="00C82FC7"/>
    <w:rsid w:val="00C95A5F"/>
    <w:rsid w:val="00CB0635"/>
    <w:rsid w:val="00CB2AC8"/>
    <w:rsid w:val="00CC280A"/>
    <w:rsid w:val="00CC695A"/>
    <w:rsid w:val="00CE2B56"/>
    <w:rsid w:val="00CE3ECA"/>
    <w:rsid w:val="00D0589D"/>
    <w:rsid w:val="00D22DFC"/>
    <w:rsid w:val="00D26251"/>
    <w:rsid w:val="00D304E5"/>
    <w:rsid w:val="00D30D86"/>
    <w:rsid w:val="00D31CAE"/>
    <w:rsid w:val="00D526B2"/>
    <w:rsid w:val="00D535D5"/>
    <w:rsid w:val="00D57C44"/>
    <w:rsid w:val="00D64141"/>
    <w:rsid w:val="00D66DC5"/>
    <w:rsid w:val="00D82A4E"/>
    <w:rsid w:val="00D9580E"/>
    <w:rsid w:val="00DA16A1"/>
    <w:rsid w:val="00DB3DF4"/>
    <w:rsid w:val="00DC5985"/>
    <w:rsid w:val="00DD3AE1"/>
    <w:rsid w:val="00DE02BC"/>
    <w:rsid w:val="00E02F8E"/>
    <w:rsid w:val="00E03167"/>
    <w:rsid w:val="00E2005F"/>
    <w:rsid w:val="00E21690"/>
    <w:rsid w:val="00E23156"/>
    <w:rsid w:val="00E256FA"/>
    <w:rsid w:val="00E345C3"/>
    <w:rsid w:val="00E37788"/>
    <w:rsid w:val="00E46DF9"/>
    <w:rsid w:val="00E53EDE"/>
    <w:rsid w:val="00E53EEA"/>
    <w:rsid w:val="00E553AC"/>
    <w:rsid w:val="00E901B3"/>
    <w:rsid w:val="00E97998"/>
    <w:rsid w:val="00EA3449"/>
    <w:rsid w:val="00EB2735"/>
    <w:rsid w:val="00EB75CC"/>
    <w:rsid w:val="00ED3965"/>
    <w:rsid w:val="00ED5E71"/>
    <w:rsid w:val="00ED68ED"/>
    <w:rsid w:val="00EF724E"/>
    <w:rsid w:val="00F019D6"/>
    <w:rsid w:val="00F029C8"/>
    <w:rsid w:val="00F0426D"/>
    <w:rsid w:val="00F05FDC"/>
    <w:rsid w:val="00F104CA"/>
    <w:rsid w:val="00F11C46"/>
    <w:rsid w:val="00F3287B"/>
    <w:rsid w:val="00F342F0"/>
    <w:rsid w:val="00F345DF"/>
    <w:rsid w:val="00F514EE"/>
    <w:rsid w:val="00F6425F"/>
    <w:rsid w:val="00F74514"/>
    <w:rsid w:val="00F74AD4"/>
    <w:rsid w:val="00F828F5"/>
    <w:rsid w:val="00F9650E"/>
    <w:rsid w:val="00FC2136"/>
    <w:rsid w:val="00FC277C"/>
    <w:rsid w:val="00FC5DCA"/>
    <w:rsid w:val="23E100C8"/>
    <w:rsid w:val="5032831F"/>
    <w:rsid w:val="55E9AA53"/>
    <w:rsid w:val="6092FAAD"/>
    <w:rsid w:val="7564C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3D646"/>
  <w15:docId w15:val="{41B9854C-D163-4EB2-8869-074E3F4C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F3398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C50E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C50E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C50E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C50E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C50E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50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0E9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25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1AE5"/>
  </w:style>
  <w:style w:type="paragraph" w:styleId="Pieddepage">
    <w:name w:val="footer"/>
    <w:basedOn w:val="Normal"/>
    <w:link w:val="PieddepageCar"/>
    <w:uiPriority w:val="99"/>
    <w:unhideWhenUsed/>
    <w:rsid w:val="00251A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1AE5"/>
  </w:style>
  <w:style w:type="paragraph" w:styleId="Paragraphedeliste">
    <w:name w:val="List Paragraph"/>
    <w:basedOn w:val="Normal"/>
    <w:uiPriority w:val="34"/>
    <w:qFormat/>
    <w:rsid w:val="00F019D6"/>
    <w:pPr>
      <w:ind w:left="720"/>
      <w:contextualSpacing/>
    </w:pPr>
  </w:style>
  <w:style w:type="paragraph" w:styleId="Rvision">
    <w:name w:val="Revision"/>
    <w:hidden/>
    <w:uiPriority w:val="99"/>
    <w:semiHidden/>
    <w:rsid w:val="00E031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0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75EE2-2AB5-4B9C-A05E-9EB943B86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A23780-C475-4D42-A6CF-CEC0BE13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775A-EDBF-49BF-B268-F060B930A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E0FEF4-10F8-4FA7-979C-5CFC38D4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2279</Words>
  <Characters>12539</Characters>
  <Application>Microsoft Office Word</Application>
  <DocSecurity>0</DocSecurity>
  <Lines>104</Lines>
  <Paragraphs>29</Paragraphs>
  <ScaleCrop>false</ScaleCrop>
  <Company>Microsoft</Company>
  <LinksUpToDate>false</LinksUpToDate>
  <CharactersWithSpaces>14789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Guillon</dc:creator>
  <cp:lastModifiedBy>Anne Guillon</cp:lastModifiedBy>
  <cp:revision>23</cp:revision>
  <cp:lastPrinted>2020-02-18T12:37:00Z</cp:lastPrinted>
  <dcterms:created xsi:type="dcterms:W3CDTF">2022-02-22T14:54:00Z</dcterms:created>
  <dcterms:modified xsi:type="dcterms:W3CDTF">2022-04-14T12:30:00Z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Order">
    <vt:r8>14327400</vt:r8>
  </property>
</Properties>
</file>